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9F8" w:rsidRDefault="009818CA" w:rsidP="009818CA">
      <w:pPr>
        <w:pStyle w:val="Nadpis1"/>
        <w:jc w:val="center"/>
      </w:pPr>
      <w:r>
        <w:t>B2B služby WS_CRZ_VKLADANI</w:t>
      </w:r>
    </w:p>
    <w:p w:rsidR="009818CA" w:rsidRDefault="003C4B4B" w:rsidP="009818CA">
      <w:pPr>
        <w:pStyle w:val="Nadpis1"/>
        <w:jc w:val="center"/>
      </w:pPr>
      <w:r>
        <w:t>P</w:t>
      </w:r>
      <w:r w:rsidR="009818CA">
        <w:t>ráce s povolením MPO</w:t>
      </w:r>
    </w:p>
    <w:p w:rsidR="009818CA" w:rsidRDefault="009818CA" w:rsidP="009818CA"/>
    <w:p w:rsidR="009818CA" w:rsidRDefault="009818CA" w:rsidP="009818CA">
      <w:pPr>
        <w:pStyle w:val="Bezmezer"/>
      </w:pPr>
      <w:bookmarkStart w:id="0" w:name="_GoBack"/>
      <w:bookmarkEnd w:id="0"/>
    </w:p>
    <w:p w:rsidR="009818CA" w:rsidRDefault="009818CA" w:rsidP="009818CA">
      <w:pPr>
        <w:pStyle w:val="Nadpis2"/>
        <w:numPr>
          <w:ilvl w:val="0"/>
          <w:numId w:val="2"/>
        </w:numPr>
      </w:pPr>
      <w:r>
        <w:t>Úvod</w:t>
      </w:r>
    </w:p>
    <w:p w:rsidR="00175DB3" w:rsidRDefault="00F95462" w:rsidP="00175DB3">
      <w:r>
        <w:t xml:space="preserve">Při zadávání dovozu a u střeliva i vývozu se do vlastnosti 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IdZahranicniFirma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vkládá vybraný </w:t>
      </w:r>
      <w:r w:rsidRPr="00F95462">
        <w:t>zahraniční partner z povolení MPO z třídy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ZahranicniPartneri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.</w:t>
      </w:r>
    </w:p>
    <w:p w:rsidR="00175DB3" w:rsidRPr="00175DB3" w:rsidRDefault="00175DB3" w:rsidP="00175DB3"/>
    <w:p w:rsidR="001D707B" w:rsidRDefault="009818CA" w:rsidP="009818CA">
      <w:pPr>
        <w:pStyle w:val="Bezmezer"/>
      </w:pPr>
      <w:r w:rsidRPr="00F95462">
        <w:rPr>
          <w:b/>
        </w:rPr>
        <w:t>Vzhledem k tomu že došlo ke změně pravidel L</w:t>
      </w:r>
      <w:r w:rsidR="00F95462">
        <w:rPr>
          <w:b/>
        </w:rPr>
        <w:t>S</w:t>
      </w:r>
      <w:r w:rsidRPr="00F95462">
        <w:rPr>
          <w:b/>
        </w:rPr>
        <w:t xml:space="preserve"> MPO</w:t>
      </w:r>
      <w:r>
        <w:t xml:space="preserve"> a to v tom, že ve třídě</w:t>
      </w:r>
    </w:p>
    <w:p w:rsidR="001D707B" w:rsidRDefault="001D707B" w:rsidP="009818CA">
      <w:pPr>
        <w:pStyle w:val="Bezmezer"/>
        <w:rPr>
          <w:rFonts w:ascii="Cascadia Mono" w:hAnsi="Cascadia Mono" w:cs="Cascadia Mono"/>
          <w:color w:val="2B91AF"/>
          <w:sz w:val="19"/>
          <w:szCs w:val="19"/>
        </w:rPr>
      </w:pPr>
      <w:r>
        <w:rPr>
          <w:rFonts w:ascii="Cascadia Mono" w:hAnsi="Cascadia Mono" w:cs="Cascadia Mono"/>
          <w:color w:val="0000FF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FF"/>
          <w:sz w:val="19"/>
          <w:szCs w:val="19"/>
        </w:rPr>
        <w:t>class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2B91AF"/>
          <w:sz w:val="19"/>
          <w:szCs w:val="19"/>
        </w:rPr>
        <w:t>LicenceMPO</w:t>
      </w:r>
      <w:proofErr w:type="spellEnd"/>
    </w:p>
    <w:p w:rsidR="001D707B" w:rsidRDefault="001D707B" w:rsidP="009818CA">
      <w:pPr>
        <w:pStyle w:val="Bezmezer"/>
        <w:rPr>
          <w:rFonts w:ascii="Cascadia Mono" w:hAnsi="Cascadia Mono" w:cs="Cascadia Mono"/>
          <w:color w:val="2B91AF"/>
          <w:sz w:val="19"/>
          <w:szCs w:val="19"/>
        </w:rPr>
      </w:pPr>
    </w:p>
    <w:p w:rsidR="001D707B" w:rsidRDefault="009818CA" w:rsidP="009818CA">
      <w:pPr>
        <w:pStyle w:val="Bezmezer"/>
        <w:rPr>
          <w:color w:val="000000"/>
        </w:rPr>
      </w:pPr>
      <w:r w:rsidRPr="009818CA">
        <w:t>může být</w:t>
      </w:r>
      <w:r>
        <w:t xml:space="preserve"> vlastnost</w:t>
      </w:r>
      <w:r>
        <w:rPr>
          <w:color w:val="000000"/>
        </w:rPr>
        <w:t xml:space="preserve">  </w:t>
      </w:r>
    </w:p>
    <w:p w:rsidR="00F95462" w:rsidRDefault="001D707B" w:rsidP="00F95462">
      <w:pPr>
        <w:pStyle w:val="Bezmezer"/>
        <w:rPr>
          <w:color w:val="000000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</w:t>
      </w:r>
      <w:r>
        <w:rPr>
          <w:rFonts w:ascii="Cascadia Mono" w:hAnsi="Cascadia Mono" w:cs="Cascadia Mono"/>
          <w:color w:val="0000FF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List&lt;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CiziFirma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&gt;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ZahranicniPartneri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;</w:t>
      </w:r>
      <w:r w:rsidR="009818CA">
        <w:rPr>
          <w:color w:val="000000"/>
        </w:rPr>
        <w:t xml:space="preserve">  nepovi</w:t>
      </w:r>
      <w:r w:rsidR="00F95462">
        <w:rPr>
          <w:color w:val="000000"/>
        </w:rPr>
        <w:t>n</w:t>
      </w:r>
      <w:r w:rsidR="009818CA">
        <w:rPr>
          <w:color w:val="000000"/>
        </w:rPr>
        <w:t>ná, tj</w:t>
      </w:r>
      <w:r w:rsidR="00F95462">
        <w:rPr>
          <w:color w:val="000000"/>
        </w:rPr>
        <w:t>.</w:t>
      </w:r>
      <w:r w:rsidR="009818CA">
        <w:rPr>
          <w:color w:val="000000"/>
        </w:rPr>
        <w:t xml:space="preserve"> seznam neexistuje nebo je </w:t>
      </w:r>
    </w:p>
    <w:p w:rsidR="00F95462" w:rsidRDefault="00F95462" w:rsidP="00F95462">
      <w:pPr>
        <w:pStyle w:val="Bezmezer"/>
        <w:rPr>
          <w:color w:val="000000"/>
        </w:rPr>
      </w:pPr>
    </w:p>
    <w:p w:rsidR="001D707B" w:rsidRDefault="009818CA" w:rsidP="00F95462">
      <w:pPr>
        <w:pStyle w:val="Bezmezer"/>
      </w:pPr>
      <w:proofErr w:type="gramStart"/>
      <w:r>
        <w:rPr>
          <w:color w:val="000000"/>
        </w:rPr>
        <w:t xml:space="preserve">prázdný </w:t>
      </w:r>
      <w:r w:rsidR="00F95462">
        <w:rPr>
          <w:color w:val="000000"/>
        </w:rPr>
        <w:t xml:space="preserve"> a</w:t>
      </w:r>
      <w:r w:rsidR="004C59E3">
        <w:rPr>
          <w:color w:val="000000"/>
        </w:rPr>
        <w:t>nebo</w:t>
      </w:r>
      <w:proofErr w:type="gramEnd"/>
      <w:r w:rsidR="004C59E3">
        <w:rPr>
          <w:color w:val="000000"/>
        </w:rPr>
        <w:t xml:space="preserve"> </w:t>
      </w:r>
      <w:r w:rsidR="00F95462">
        <w:rPr>
          <w:color w:val="000000"/>
        </w:rPr>
        <w:t xml:space="preserve"> </w:t>
      </w:r>
      <w:r w:rsidR="001D707B">
        <w:t xml:space="preserve">ve třídě </w:t>
      </w:r>
    </w:p>
    <w:p w:rsidR="00F95462" w:rsidRDefault="00F95462" w:rsidP="009818CA">
      <w:pPr>
        <w:rPr>
          <w:rFonts w:ascii="Cascadia Mono" w:hAnsi="Cascadia Mono" w:cs="Cascadia Mono"/>
          <w:color w:val="0000FF"/>
          <w:sz w:val="19"/>
          <w:szCs w:val="19"/>
        </w:rPr>
      </w:pPr>
    </w:p>
    <w:p w:rsidR="001D707B" w:rsidRDefault="001D707B" w:rsidP="009818CA">
      <w:pPr>
        <w:rPr>
          <w:rFonts w:ascii="Cascadia Mono" w:hAnsi="Cascadia Mono" w:cs="Cascadia Mono"/>
          <w:color w:val="2B91AF"/>
          <w:sz w:val="19"/>
          <w:szCs w:val="19"/>
        </w:rPr>
      </w:pPr>
      <w:r>
        <w:rPr>
          <w:rFonts w:ascii="Cascadia Mono" w:hAnsi="Cascadia Mono" w:cs="Cascadia Mono"/>
          <w:color w:val="0000FF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FF"/>
          <w:sz w:val="19"/>
          <w:szCs w:val="19"/>
        </w:rPr>
        <w:t>class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2B91AF"/>
          <w:sz w:val="19"/>
          <w:szCs w:val="19"/>
        </w:rPr>
        <w:t>VMPovoleniMPO</w:t>
      </w:r>
      <w:proofErr w:type="spellEnd"/>
    </w:p>
    <w:p w:rsidR="001D707B" w:rsidRDefault="001D707B" w:rsidP="001D707B">
      <w:r>
        <w:t>použitelné pro dovoz vojenského materiálu vůbec není</w:t>
      </w:r>
    </w:p>
    <w:p w:rsidR="001D707B" w:rsidRPr="009818CA" w:rsidRDefault="001D707B" w:rsidP="009818CA"/>
    <w:p w:rsidR="009818CA" w:rsidRDefault="009818CA" w:rsidP="009818CA">
      <w:pPr>
        <w:pStyle w:val="Nadpis2"/>
        <w:numPr>
          <w:ilvl w:val="0"/>
          <w:numId w:val="2"/>
        </w:numPr>
      </w:pPr>
      <w:r>
        <w:t>Nové metody</w:t>
      </w:r>
    </w:p>
    <w:p w:rsidR="009818CA" w:rsidRDefault="009818CA" w:rsidP="009818CA">
      <w:pPr>
        <w:rPr>
          <w:rFonts w:ascii="Cascadia Mono" w:hAnsi="Cascadia Mono" w:cs="Cascadia Mono"/>
          <w:color w:val="000000"/>
          <w:sz w:val="19"/>
          <w:szCs w:val="19"/>
        </w:rPr>
      </w:pPr>
    </w:p>
    <w:p w:rsidR="009818CA" w:rsidRDefault="009818CA" w:rsidP="009818CA">
      <w:r>
        <w:t xml:space="preserve">K zadání zahraničního </w:t>
      </w:r>
      <w:proofErr w:type="gramStart"/>
      <w:r>
        <w:t>partnera  pro</w:t>
      </w:r>
      <w:proofErr w:type="gramEnd"/>
      <w:r>
        <w:t xml:space="preserve"> metody pro dovoz nebo vývoz ve třídě:</w:t>
      </w:r>
    </w:p>
    <w:p w:rsidR="009818CA" w:rsidRDefault="009818CA" w:rsidP="009818CA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2B91AF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 </w:t>
      </w:r>
      <w:r>
        <w:rPr>
          <w:rFonts w:ascii="Cascadia Mono" w:hAnsi="Cascadia Mono" w:cs="Cascadia Mono"/>
          <w:color w:val="0000FF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FF"/>
          <w:sz w:val="19"/>
          <w:szCs w:val="19"/>
        </w:rPr>
        <w:t>class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2B91AF"/>
          <w:sz w:val="19"/>
          <w:szCs w:val="19"/>
        </w:rPr>
        <w:t>DovozType</w:t>
      </w:r>
      <w:proofErr w:type="spellEnd"/>
    </w:p>
    <w:p w:rsidR="009818CA" w:rsidRDefault="009818CA" w:rsidP="009818CA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 {</w:t>
      </w:r>
    </w:p>
    <w:p w:rsidR="009818CA" w:rsidRDefault="009818CA" w:rsidP="009818CA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     [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DataMember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]</w:t>
      </w:r>
    </w:p>
    <w:p w:rsidR="009818CA" w:rsidRDefault="009818CA" w:rsidP="009818CA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     </w:t>
      </w:r>
      <w:r>
        <w:rPr>
          <w:rFonts w:ascii="Cascadia Mono" w:hAnsi="Cascadia Mono" w:cs="Cascadia Mono"/>
          <w:color w:val="0000FF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sz w:val="19"/>
          <w:szCs w:val="19"/>
        </w:rPr>
        <w:t>long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IdZahranicniFirma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;</w:t>
      </w:r>
    </w:p>
    <w:p w:rsidR="009818CA" w:rsidRDefault="009818CA" w:rsidP="009818CA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     [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DataMember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]</w:t>
      </w:r>
    </w:p>
    <w:p w:rsidR="009818CA" w:rsidRDefault="009818CA" w:rsidP="009818CA">
      <w:pPr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     </w:t>
      </w:r>
      <w:r>
        <w:rPr>
          <w:rFonts w:ascii="Cascadia Mono" w:hAnsi="Cascadia Mono" w:cs="Cascadia Mono"/>
          <w:color w:val="0000FF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sz w:val="19"/>
          <w:szCs w:val="19"/>
        </w:rPr>
        <w:t>long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IdPovoleniPrepravyMPO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;</w:t>
      </w:r>
    </w:p>
    <w:p w:rsidR="009818CA" w:rsidRDefault="009818CA" w:rsidP="009818CA">
      <w:pPr>
        <w:rPr>
          <w:rFonts w:ascii="Cascadia Mono" w:hAnsi="Cascadia Mono" w:cs="Cascadia Mono"/>
          <w:color w:val="000000"/>
          <w:sz w:val="19"/>
          <w:szCs w:val="19"/>
          <w:lang w:val="en-US"/>
        </w:rPr>
      </w:pPr>
      <w:r>
        <w:rPr>
          <w:rFonts w:ascii="Cascadia Mono" w:hAnsi="Cascadia Mono" w:cs="Cascadia Mono"/>
          <w:color w:val="000000"/>
          <w:sz w:val="19"/>
          <w:szCs w:val="19"/>
          <w:lang w:val="en-US"/>
        </w:rPr>
        <w:t xml:space="preserve">   }</w:t>
      </w:r>
    </w:p>
    <w:p w:rsidR="00175DB3" w:rsidRDefault="00175DB3" w:rsidP="009818CA">
      <w:pPr>
        <w:rPr>
          <w:rFonts w:ascii="Cascadia Mono" w:hAnsi="Cascadia Mono" w:cs="Cascadia Mono"/>
          <w:color w:val="000000"/>
          <w:sz w:val="19"/>
          <w:szCs w:val="19"/>
          <w:lang w:val="en-US"/>
        </w:rPr>
      </w:pPr>
    </w:p>
    <w:p w:rsidR="00175DB3" w:rsidRDefault="00175DB3" w:rsidP="00175DB3">
      <w:pPr>
        <w:rPr>
          <w:lang w:val="en-US"/>
        </w:rPr>
      </w:pPr>
      <w:r>
        <w:rPr>
          <w:lang w:val="en-US"/>
        </w:rPr>
        <w:t>Nebo</w:t>
      </w:r>
    </w:p>
    <w:p w:rsidR="00175DB3" w:rsidRDefault="00175DB3" w:rsidP="00175DB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2B91AF"/>
          <w:sz w:val="19"/>
          <w:szCs w:val="19"/>
        </w:rPr>
      </w:pPr>
      <w:r>
        <w:rPr>
          <w:rFonts w:ascii="Cascadia Mono" w:hAnsi="Cascadia Mono" w:cs="Cascadia Mono"/>
          <w:color w:val="0000FF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FF"/>
          <w:sz w:val="19"/>
          <w:szCs w:val="19"/>
        </w:rPr>
        <w:t>class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2B91AF"/>
          <w:sz w:val="19"/>
          <w:szCs w:val="19"/>
        </w:rPr>
        <w:t>VyvozType</w:t>
      </w:r>
      <w:proofErr w:type="spellEnd"/>
    </w:p>
    <w:p w:rsidR="00175DB3" w:rsidRDefault="00175DB3" w:rsidP="00175DB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{</w:t>
      </w:r>
    </w:p>
    <w:p w:rsidR="00175DB3" w:rsidRDefault="00175DB3" w:rsidP="00175DB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   [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DataMember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]</w:t>
      </w:r>
    </w:p>
    <w:p w:rsidR="00175DB3" w:rsidRDefault="00175DB3" w:rsidP="00175DB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   </w:t>
      </w:r>
      <w:r>
        <w:rPr>
          <w:rFonts w:ascii="Cascadia Mono" w:hAnsi="Cascadia Mono" w:cs="Cascadia Mono"/>
          <w:color w:val="0000FF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sz w:val="19"/>
          <w:szCs w:val="19"/>
        </w:rPr>
        <w:t>long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IdZahranicniFirma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;</w:t>
      </w:r>
    </w:p>
    <w:p w:rsidR="00175DB3" w:rsidRDefault="00175DB3" w:rsidP="00175DB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   [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DataMember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]</w:t>
      </w:r>
    </w:p>
    <w:p w:rsidR="00175DB3" w:rsidRDefault="00175DB3" w:rsidP="00175DB3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   </w:t>
      </w:r>
      <w:r>
        <w:rPr>
          <w:rFonts w:ascii="Cascadia Mono" w:hAnsi="Cascadia Mono" w:cs="Cascadia Mono"/>
          <w:color w:val="0000FF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sz w:val="19"/>
          <w:szCs w:val="19"/>
        </w:rPr>
        <w:t>long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IdPovoleniPrepravyMPO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;</w:t>
      </w:r>
    </w:p>
    <w:p w:rsidR="00175DB3" w:rsidRDefault="00175DB3" w:rsidP="00175DB3">
      <w:pPr>
        <w:rPr>
          <w:rFonts w:ascii="Cascadia Mono" w:hAnsi="Cascadia Mono" w:cs="Cascadia Mono"/>
          <w:color w:val="000000"/>
          <w:sz w:val="19"/>
          <w:szCs w:val="19"/>
          <w:lang w:val="en-US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}</w:t>
      </w:r>
    </w:p>
    <w:p w:rsidR="009818CA" w:rsidRDefault="009818CA" w:rsidP="009818CA">
      <w:pPr>
        <w:rPr>
          <w:rFonts w:ascii="Cascadia Mono" w:hAnsi="Cascadia Mono" w:cs="Cascadia Mono"/>
          <w:color w:val="000000"/>
          <w:sz w:val="19"/>
          <w:szCs w:val="19"/>
          <w:lang w:val="en-US"/>
        </w:rPr>
      </w:pPr>
    </w:p>
    <w:p w:rsidR="009818CA" w:rsidRPr="009818CA" w:rsidRDefault="00EE249B" w:rsidP="009818CA">
      <w:r>
        <w:t>V tomto</w:t>
      </w:r>
      <w:r w:rsidR="009818CA">
        <w:t xml:space="preserve"> </w:t>
      </w:r>
      <w:r>
        <w:t xml:space="preserve">případě nemůžete </w:t>
      </w:r>
      <w:r w:rsidR="009818CA">
        <w:t>vybrat Id firmy z výše uvedeného seznamu, proto byly přidány dvě metody pro nalezení nebo vložení zahraniční firmy - příjemce , který není v seznamu příjemců v datech z MPO.</w:t>
      </w:r>
    </w:p>
    <w:p w:rsidR="009818CA" w:rsidRDefault="009818CA" w:rsidP="009818CA">
      <w:pPr>
        <w:rPr>
          <w:rFonts w:ascii="Cascadia Mono" w:hAnsi="Cascadia Mono" w:cs="Cascadia Mono"/>
          <w:color w:val="000000"/>
          <w:sz w:val="19"/>
          <w:szCs w:val="19"/>
          <w:lang w:val="en-US"/>
        </w:rPr>
      </w:pPr>
    </w:p>
    <w:p w:rsidR="009818CA" w:rsidRPr="009818CA" w:rsidRDefault="009818CA" w:rsidP="009818CA">
      <w:pPr>
        <w:rPr>
          <w:rFonts w:ascii="Cascadia Mono" w:hAnsi="Cascadia Mono" w:cs="Cascadia Mono"/>
          <w:color w:val="000000"/>
          <w:sz w:val="19"/>
          <w:szCs w:val="19"/>
          <w:lang w:val="en-US"/>
        </w:rPr>
      </w:pPr>
    </w:p>
    <w:p w:rsidR="009818CA" w:rsidRDefault="009818CA" w:rsidP="009818CA">
      <w:pPr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>List&lt;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ZahranicniFirmaType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&gt;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DejNaseObchodniParneryZahranici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(</w:t>
      </w:r>
      <w:proofErr w:type="spellStart"/>
      <w:r>
        <w:rPr>
          <w:rFonts w:ascii="Cascadia Mono" w:hAnsi="Cascadia Mono" w:cs="Cascadia Mono"/>
          <w:color w:val="0000FF"/>
          <w:sz w:val="19"/>
          <w:szCs w:val="19"/>
        </w:rPr>
        <w:t>string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Nazev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);</w:t>
      </w:r>
    </w:p>
    <w:p w:rsidR="009818CA" w:rsidRDefault="001D707B" w:rsidP="001D707B">
      <w:r>
        <w:t xml:space="preserve">Tato metoda podle začátku názvu najde vašeho (vámi do CRZ už zadaného) zahraničního obchodního partnera. Nejvýše </w:t>
      </w:r>
      <w:proofErr w:type="gramStart"/>
      <w:r>
        <w:t>vypíše  prvních</w:t>
      </w:r>
      <w:proofErr w:type="gramEnd"/>
      <w:r>
        <w:t xml:space="preserve"> 100  záznamů. </w:t>
      </w:r>
    </w:p>
    <w:p w:rsidR="009818CA" w:rsidRDefault="009818CA" w:rsidP="009818CA">
      <w:pPr>
        <w:rPr>
          <w:rFonts w:ascii="Cascadia Mono" w:hAnsi="Cascadia Mono" w:cs="Cascadia Mono"/>
          <w:color w:val="000000"/>
          <w:sz w:val="19"/>
          <w:szCs w:val="19"/>
        </w:rPr>
      </w:pPr>
    </w:p>
    <w:p w:rsidR="001D707B" w:rsidRDefault="001D707B" w:rsidP="001D707B">
      <w:r>
        <w:t>Pokud v seznamu nenajdete svého zahraničního partnera, kterého jste už v minulosti zadali</w:t>
      </w:r>
      <w:r w:rsidR="00EE249B">
        <w:t>,</w:t>
      </w:r>
      <w:r>
        <w:t xml:space="preserve"> můžete </w:t>
      </w:r>
    </w:p>
    <w:p w:rsidR="001D707B" w:rsidRDefault="001D707B" w:rsidP="009818CA">
      <w:pPr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</w:p>
    <w:p w:rsidR="009818CA" w:rsidRDefault="009818CA" w:rsidP="009818CA">
      <w:pPr>
        <w:rPr>
          <w:rFonts w:ascii="Cascadia Mono" w:hAnsi="Cascadia Mono" w:cs="Cascadia Mono"/>
          <w:color w:val="000000"/>
          <w:sz w:val="19"/>
          <w:szCs w:val="19"/>
        </w:rPr>
      </w:pPr>
      <w:r>
        <w:rPr>
          <w:rFonts w:ascii="Cascadia Mono" w:hAnsi="Cascadia Mono" w:cs="Cascadia Mono"/>
          <w:color w:val="000000"/>
          <w:sz w:val="19"/>
          <w:szCs w:val="19"/>
        </w:rPr>
        <w:t xml:space="preserve">  </w:t>
      </w:r>
      <w:r>
        <w:rPr>
          <w:rFonts w:ascii="Cascadia Mono" w:hAnsi="Cascadia Mono" w:cs="Cascadia Mono"/>
          <w:color w:val="0000FF"/>
          <w:sz w:val="19"/>
          <w:szCs w:val="19"/>
        </w:rPr>
        <w:t>long</w:t>
      </w:r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VlozFirmuProZahranicniObchod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(</w:t>
      </w:r>
      <w:proofErr w:type="spellStart"/>
      <w:r>
        <w:rPr>
          <w:rFonts w:ascii="Cascadia Mono" w:hAnsi="Cascadia Mono" w:cs="Cascadia Mono"/>
          <w:color w:val="0000FF"/>
          <w:sz w:val="19"/>
          <w:szCs w:val="19"/>
        </w:rPr>
        <w:t>string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Nazev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, </w:t>
      </w:r>
      <w:proofErr w:type="spellStart"/>
      <w:r>
        <w:rPr>
          <w:rFonts w:ascii="Cascadia Mono" w:hAnsi="Cascadia Mono" w:cs="Cascadia Mono"/>
          <w:color w:val="0000FF"/>
          <w:sz w:val="19"/>
          <w:szCs w:val="19"/>
        </w:rPr>
        <w:t>string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E_mail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, </w:t>
      </w:r>
      <w:proofErr w:type="spellStart"/>
      <w:r>
        <w:rPr>
          <w:rFonts w:ascii="Cascadia Mono" w:hAnsi="Cascadia Mono" w:cs="Cascadia Mono"/>
          <w:color w:val="0000FF"/>
          <w:sz w:val="19"/>
          <w:szCs w:val="19"/>
        </w:rPr>
        <w:t>string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Telefon, </w:t>
      </w:r>
      <w:proofErr w:type="spellStart"/>
      <w:r>
        <w:rPr>
          <w:rFonts w:ascii="Cascadia Mono" w:hAnsi="Cascadia Mono" w:cs="Cascadia Mono"/>
          <w:color w:val="0000FF"/>
          <w:sz w:val="19"/>
          <w:szCs w:val="19"/>
        </w:rPr>
        <w:t>string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Poznamka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, </w:t>
      </w:r>
      <w:proofErr w:type="spellStart"/>
      <w:r>
        <w:rPr>
          <w:rFonts w:ascii="Cascadia Mono" w:hAnsi="Cascadia Mono" w:cs="Cascadia Mono"/>
          <w:color w:val="0000FF"/>
          <w:sz w:val="19"/>
          <w:szCs w:val="19"/>
        </w:rPr>
        <w:t>string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AdresaMimoCR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, </w:t>
      </w:r>
      <w:proofErr w:type="spellStart"/>
      <w:r>
        <w:rPr>
          <w:rFonts w:ascii="Cascadia Mono" w:hAnsi="Cascadia Mono" w:cs="Cascadia Mono"/>
          <w:color w:val="0000FF"/>
          <w:sz w:val="19"/>
          <w:szCs w:val="19"/>
        </w:rPr>
        <w:t>int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stat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>);</w:t>
      </w:r>
    </w:p>
    <w:p w:rsidR="009818CA" w:rsidRDefault="009818CA" w:rsidP="009818CA"/>
    <w:p w:rsidR="00EE249B" w:rsidRDefault="00EE249B" w:rsidP="009818CA">
      <w:r>
        <w:t>touto metodu vašeho nového zahraničního obchodního partnera vložit.</w:t>
      </w:r>
    </w:p>
    <w:p w:rsidR="00EE249B" w:rsidRPr="009818CA" w:rsidRDefault="00EE249B" w:rsidP="009818CA">
      <w:r>
        <w:t xml:space="preserve">Položky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Nazev</w:t>
      </w:r>
      <w:proofErr w:type="spellEnd"/>
      <w:r>
        <w:t xml:space="preserve"> a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AdresaMimoCR</w:t>
      </w:r>
      <w:proofErr w:type="spellEnd"/>
      <w:r>
        <w:t xml:space="preserve"> jsou povinné.</w:t>
      </w:r>
    </w:p>
    <w:p w:rsidR="009818CA" w:rsidRDefault="009818CA" w:rsidP="001D707B">
      <w:pPr>
        <w:pStyle w:val="Nadpis2"/>
        <w:numPr>
          <w:ilvl w:val="0"/>
          <w:numId w:val="2"/>
        </w:numPr>
      </w:pPr>
      <w:r>
        <w:t>Použití</w:t>
      </w:r>
    </w:p>
    <w:p w:rsidR="001D707B" w:rsidRDefault="001D707B" w:rsidP="001D707B"/>
    <w:p w:rsidR="001D707B" w:rsidRDefault="001D707B" w:rsidP="001D707B">
      <w:pPr>
        <w:rPr>
          <w:rFonts w:ascii="Cascadia Mono" w:hAnsi="Cascadia Mono" w:cs="Cascadia Mono"/>
          <w:color w:val="000000"/>
          <w:sz w:val="19"/>
          <w:szCs w:val="19"/>
        </w:rPr>
      </w:pPr>
      <w:r>
        <w:t xml:space="preserve">Pokud není v povolení MPO definován zahraniční obchodné partner můžete zahraničního partnera vyhledat metodou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DejNaseObchodniParneryZahranici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. </w:t>
      </w:r>
      <w:r w:rsidRPr="001D707B">
        <w:t>Pokud touto metodou</w:t>
      </w:r>
      <w:r>
        <w:t xml:space="preserve"> svého zahraničního partnera </w:t>
      </w:r>
      <w:proofErr w:type="gramStart"/>
      <w:r>
        <w:t>nenajdete může</w:t>
      </w:r>
      <w:proofErr w:type="gramEnd"/>
      <w:r>
        <w:t xml:space="preserve"> to ho vložit metodou </w:t>
      </w:r>
      <w:proofErr w:type="spellStart"/>
      <w:r w:rsidR="00175DB3">
        <w:rPr>
          <w:rFonts w:ascii="Cascadia Mono" w:hAnsi="Cascadia Mono" w:cs="Cascadia Mono"/>
          <w:color w:val="000000"/>
          <w:sz w:val="19"/>
          <w:szCs w:val="19"/>
        </w:rPr>
        <w:t>VlozFirmuProZahranicniObchod</w:t>
      </w:r>
      <w:proofErr w:type="spellEnd"/>
      <w:r w:rsidR="00175DB3">
        <w:rPr>
          <w:rFonts w:ascii="Cascadia Mono" w:hAnsi="Cascadia Mono" w:cs="Cascadia Mono"/>
          <w:color w:val="000000"/>
          <w:sz w:val="19"/>
          <w:szCs w:val="19"/>
        </w:rPr>
        <w:t>.</w:t>
      </w:r>
    </w:p>
    <w:p w:rsidR="00175DB3" w:rsidRDefault="00175DB3" w:rsidP="001D707B">
      <w:pPr>
        <w:rPr>
          <w:rFonts w:ascii="Cascadia Mono" w:hAnsi="Cascadia Mono" w:cs="Cascadia Mono"/>
          <w:color w:val="000000"/>
          <w:sz w:val="19"/>
          <w:szCs w:val="19"/>
        </w:rPr>
      </w:pPr>
    </w:p>
    <w:p w:rsidR="00175DB3" w:rsidRDefault="00175DB3" w:rsidP="001D707B">
      <w:pPr>
        <w:rPr>
          <w:rFonts w:ascii="Cascadia Mono" w:hAnsi="Cascadia Mono" w:cs="Cascadia Mono"/>
          <w:color w:val="000000"/>
          <w:sz w:val="19"/>
          <w:szCs w:val="19"/>
        </w:rPr>
      </w:pPr>
    </w:p>
    <w:p w:rsidR="00175DB3" w:rsidRPr="00175DB3" w:rsidRDefault="00175DB3" w:rsidP="00175DB3">
      <w:r>
        <w:t xml:space="preserve">Do třídy  </w:t>
      </w:r>
      <w:proofErr w:type="spellStart"/>
      <w:r>
        <w:rPr>
          <w:rFonts w:ascii="Cascadia Mono" w:hAnsi="Cascadia Mono" w:cs="Cascadia Mono"/>
          <w:color w:val="2B91AF"/>
          <w:sz w:val="19"/>
          <w:szCs w:val="19"/>
        </w:rPr>
        <w:t>DovozType</w:t>
      </w:r>
      <w:proofErr w:type="spellEnd"/>
      <w:r>
        <w:rPr>
          <w:rFonts w:ascii="Cascadia Mono" w:hAnsi="Cascadia Mono" w:cs="Cascadia Mono"/>
          <w:color w:val="2B91AF"/>
          <w:sz w:val="19"/>
          <w:szCs w:val="19"/>
        </w:rPr>
        <w:t xml:space="preserve"> </w:t>
      </w:r>
      <w:r w:rsidRPr="00175DB3">
        <w:t>vlastnosti</w:t>
      </w:r>
      <w:r>
        <w:rPr>
          <w:rFonts w:ascii="Cascadia Mono" w:hAnsi="Cascadia Mono" w:cs="Cascadia Mono"/>
          <w:color w:val="2B91AF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</w:rPr>
        <w:t>IdZahranicniFirma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</w:rPr>
        <w:t xml:space="preserve"> </w:t>
      </w:r>
      <w:proofErr w:type="gramStart"/>
      <w:r w:rsidRPr="00175DB3">
        <w:t>vložíte</w:t>
      </w:r>
      <w:r>
        <w:t xml:space="preserve">  id</w:t>
      </w:r>
      <w:proofErr w:type="gramEnd"/>
      <w:r>
        <w:t xml:space="preserve"> firmy vašeho zahraničního obchodního partnera získaného výše popsanými metodami</w:t>
      </w:r>
      <w:r w:rsidR="00EE249B">
        <w:t xml:space="preserve"> (pokud neví v seznam v povolení MPO)</w:t>
      </w:r>
      <w:r>
        <w:t>.</w:t>
      </w:r>
    </w:p>
    <w:p w:rsidR="001D707B" w:rsidRDefault="001D707B" w:rsidP="001D707B"/>
    <w:p w:rsidR="001D707B" w:rsidRPr="001D707B" w:rsidRDefault="001D707B" w:rsidP="001D707B"/>
    <w:p w:rsidR="001D707B" w:rsidRPr="001D707B" w:rsidRDefault="001D707B" w:rsidP="001D707B">
      <w:pPr>
        <w:pStyle w:val="Odstavecseseznamem"/>
      </w:pPr>
    </w:p>
    <w:sectPr w:rsidR="001D707B" w:rsidRPr="001D7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scadia Mono">
    <w:panose1 w:val="020B0609020000020004"/>
    <w:charset w:val="EE"/>
    <w:family w:val="modern"/>
    <w:pitch w:val="fixed"/>
    <w:sig w:usb0="A10002FF" w:usb1="4000F9FB" w:usb2="0004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6DA9"/>
    <w:multiLevelType w:val="hybridMultilevel"/>
    <w:tmpl w:val="3FAE46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568F1"/>
    <w:multiLevelType w:val="hybridMultilevel"/>
    <w:tmpl w:val="4E4C43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CA"/>
    <w:rsid w:val="00175DB3"/>
    <w:rsid w:val="001D707B"/>
    <w:rsid w:val="003C4B4B"/>
    <w:rsid w:val="004C59E3"/>
    <w:rsid w:val="004D29F8"/>
    <w:rsid w:val="009818CA"/>
    <w:rsid w:val="00EE249B"/>
    <w:rsid w:val="00F9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0DBE"/>
  <w15:chartTrackingRefBased/>
  <w15:docId w15:val="{50C36DB1-CEBB-4D77-9078-B233A253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1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818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81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18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9818C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818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9818C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981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ŠICH Jan</dc:creator>
  <cp:keywords/>
  <dc:description/>
  <cp:lastModifiedBy>ŠICH Jan</cp:lastModifiedBy>
  <cp:revision>2</cp:revision>
  <dcterms:created xsi:type="dcterms:W3CDTF">2026-06-04T07:52:00Z</dcterms:created>
  <dcterms:modified xsi:type="dcterms:W3CDTF">2026-06-04T07:52:00Z</dcterms:modified>
</cp:coreProperties>
</file>