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D2" w:rsidRPr="00EC76D3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ŽÁDOST </w:t>
      </w:r>
    </w:p>
    <w:p w:rsidR="00F60AC1" w:rsidRPr="00EC76D3" w:rsidRDefault="006F1569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o </w:t>
      </w:r>
      <w:r w:rsidR="00EE48D2"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vydání </w:t>
      </w:r>
      <w:r w:rsidR="00F60AC1"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písemného vyjádření </w:t>
      </w:r>
      <w:r w:rsidR="00BC0963"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>k</w:t>
      </w:r>
      <w:r w:rsidR="00F60AC1" w:rsidRPr="00EC76D3">
        <w:rPr>
          <w:rFonts w:asciiTheme="minorHAnsi" w:hAnsiTheme="minorHAnsi" w:cstheme="minorHAnsi"/>
          <w:b/>
          <w:bCs/>
          <w:i/>
          <w:iCs/>
          <w:sz w:val="28"/>
          <w:szCs w:val="28"/>
        </w:rPr>
        <w:t> stanovení přechodné*) – místní*) úpravy provozu na pozemní komunikaci</w:t>
      </w:r>
    </w:p>
    <w:p w:rsidR="00BC0963" w:rsidRPr="00C60CA4" w:rsidRDefault="00F60AC1" w:rsidP="008A459F">
      <w:pPr>
        <w:tabs>
          <w:tab w:val="left" w:pos="6521"/>
        </w:tabs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60CA4">
        <w:rPr>
          <w:rFonts w:asciiTheme="minorHAnsi" w:hAnsiTheme="minorHAnsi" w:cstheme="minorHAnsi"/>
          <w:bCs/>
          <w:iCs/>
          <w:sz w:val="22"/>
          <w:szCs w:val="22"/>
        </w:rPr>
        <w:t xml:space="preserve">/obecná, místní a přechodná úprava provozu na pozemní komunikaci, podle § 61 zákona č. 361/2000 Sb., o silničním provozu, je úprava provozu na pozemních komunikacích provedena dopravními značkami, světelnými, případně i doprovodnými akustickými signály nebo dopravními zařízeními/.     </w:t>
      </w:r>
      <w:r w:rsidRPr="00C60CA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EE48D2" w:rsidRPr="00C60CA4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C60CA4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60CA4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EE48D2" w:rsidRPr="00C60CA4" w:rsidRDefault="00EE48D2" w:rsidP="00536534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60CA4">
        <w:rPr>
          <w:rFonts w:asciiTheme="minorHAnsi" w:hAnsiTheme="minorHAnsi" w:cstheme="minorHAnsi"/>
          <w:sz w:val="22"/>
          <w:szCs w:val="22"/>
        </w:rPr>
        <w:t>Krajské ředitelství policie Libereckého kraje Územní odbor</w:t>
      </w:r>
      <w:r w:rsidR="00D65ECE" w:rsidRPr="00C60CA4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65ECE" w:rsidRPr="00C60CA4">
        <w:rPr>
          <w:rFonts w:asciiTheme="minorHAnsi" w:hAnsiTheme="minorHAnsi" w:cstheme="minorHAnsi"/>
          <w:sz w:val="22"/>
          <w:szCs w:val="22"/>
        </w:rPr>
        <w:t>….</w:t>
      </w:r>
      <w:r w:rsidRPr="00C60CA4">
        <w:rPr>
          <w:rFonts w:asciiTheme="minorHAnsi" w:hAnsiTheme="minorHAnsi" w:cstheme="minorHAnsi"/>
          <w:sz w:val="22"/>
          <w:szCs w:val="22"/>
        </w:rPr>
        <w:t>dopravní</w:t>
      </w:r>
      <w:proofErr w:type="gramEnd"/>
      <w:r w:rsidRPr="00C60CA4">
        <w:rPr>
          <w:rFonts w:asciiTheme="minorHAnsi" w:hAnsiTheme="minorHAnsi" w:cstheme="minorHAnsi"/>
          <w:sz w:val="22"/>
          <w:szCs w:val="22"/>
        </w:rPr>
        <w:t xml:space="preserve"> inspektorát o vydání </w:t>
      </w:r>
      <w:r w:rsidR="00536534" w:rsidRPr="00C60CA4">
        <w:rPr>
          <w:rFonts w:asciiTheme="minorHAnsi" w:hAnsiTheme="minorHAnsi" w:cstheme="minorHAnsi"/>
          <w:sz w:val="22"/>
          <w:szCs w:val="22"/>
        </w:rPr>
        <w:t xml:space="preserve">písemného vyjádření ve smyslu § 77 zákona č. 361/2000 Sb., o provozu na pozemních komunikacích, ve znění pozdějších předpisů </w:t>
      </w:r>
    </w:p>
    <w:p w:rsidR="00536534" w:rsidRPr="00C60CA4" w:rsidRDefault="00536534" w:rsidP="00536534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0CA4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C60CA4">
        <w:rPr>
          <w:rFonts w:asciiTheme="minorHAnsi" w:hAnsiTheme="minorHAnsi" w:cstheme="minorHAnsi"/>
          <w:b/>
          <w:sz w:val="22"/>
          <w:szCs w:val="22"/>
        </w:rPr>
        <w:t xml:space="preserve">k stanovení přechodné*) – místní*) úpravy provozu na pozemní komunikaci  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>Žadatel: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___________________________________________________________________________     </w:t>
      </w:r>
      <w:r w:rsidRPr="00C60CA4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>IČ, datum narození: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>Zastoupený</w:t>
      </w:r>
      <w:r w:rsidR="009C709A" w:rsidRPr="00C60CA4">
        <w:rPr>
          <w:rFonts w:asciiTheme="minorHAnsi" w:hAnsiTheme="minorHAnsi" w:cstheme="minorHAnsi"/>
          <w:b/>
          <w:sz w:val="22"/>
          <w:szCs w:val="22"/>
        </w:rPr>
        <w:t>: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="009C709A" w:rsidRPr="00C60CA4">
        <w:rPr>
          <w:rFonts w:asciiTheme="minorHAnsi" w:hAnsiTheme="minorHAnsi" w:cstheme="minorHAnsi"/>
          <w:sz w:val="22"/>
          <w:szCs w:val="22"/>
          <w:u w:val="single"/>
        </w:rPr>
        <w:t>_____________________</w:t>
      </w:r>
      <w:r w:rsidRPr="00C60CA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C60CA4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 xml:space="preserve">Důvod </w:t>
      </w:r>
      <w:r w:rsidR="006E1075" w:rsidRPr="00C60CA4">
        <w:rPr>
          <w:rFonts w:asciiTheme="minorHAnsi" w:hAnsiTheme="minorHAnsi" w:cstheme="minorHAnsi"/>
          <w:b/>
          <w:sz w:val="22"/>
          <w:szCs w:val="22"/>
        </w:rPr>
        <w:t>žádosti</w:t>
      </w:r>
      <w:r w:rsidR="0016307D" w:rsidRPr="00C60C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307D" w:rsidRPr="00C60CA4">
        <w:rPr>
          <w:rFonts w:asciiTheme="minorHAnsi" w:hAnsiTheme="minorHAnsi" w:cstheme="minorHAnsi"/>
          <w:sz w:val="22"/>
          <w:szCs w:val="22"/>
        </w:rPr>
        <w:t>(zdůvodnění žádosti s uvedením navrhovaných dopravních značek)</w:t>
      </w:r>
      <w:r w:rsidR="006E1075" w:rsidRPr="00C60CA4">
        <w:rPr>
          <w:rFonts w:asciiTheme="minorHAnsi" w:hAnsiTheme="minorHAnsi" w:cstheme="minorHAnsi"/>
          <w:b/>
          <w:sz w:val="22"/>
          <w:szCs w:val="22"/>
        </w:rPr>
        <w:t>:</w:t>
      </w:r>
      <w:r w:rsidR="0016307D" w:rsidRPr="00C60CA4">
        <w:rPr>
          <w:rFonts w:asciiTheme="minorHAnsi" w:hAnsiTheme="minorHAnsi" w:cstheme="minorHAnsi"/>
          <w:b/>
          <w:sz w:val="22"/>
          <w:szCs w:val="22"/>
        </w:rPr>
        <w:t>_</w:t>
      </w:r>
      <w:r w:rsidR="00EE48D2" w:rsidRPr="00C60CA4">
        <w:rPr>
          <w:rFonts w:asciiTheme="minorHAnsi" w:hAnsiTheme="minorHAnsi" w:cstheme="minorHAnsi"/>
          <w:sz w:val="22"/>
          <w:szCs w:val="22"/>
          <w:u w:val="single"/>
        </w:rPr>
        <w:t>______</w:t>
      </w:r>
      <w:r w:rsidR="009C709A" w:rsidRPr="00C60CA4">
        <w:rPr>
          <w:rFonts w:asciiTheme="minorHAnsi" w:hAnsiTheme="minorHAnsi" w:cstheme="minorHAnsi"/>
          <w:sz w:val="22"/>
          <w:szCs w:val="22"/>
          <w:u w:val="single"/>
        </w:rPr>
        <w:t>_</w:t>
      </w:r>
    </w:p>
    <w:p w:rsidR="00EE48D2" w:rsidRPr="00C60CA4" w:rsidRDefault="00EE48D2" w:rsidP="009C709A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16307D" w:rsidRPr="00C60CA4" w:rsidRDefault="009C709A" w:rsidP="009C709A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sz w:val="22"/>
          <w:szCs w:val="22"/>
          <w:u w:val="single"/>
        </w:rPr>
        <w:t>___</w:t>
      </w:r>
      <w:r w:rsidR="0016307D"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_____________________________________________________________________________</w:t>
      </w:r>
    </w:p>
    <w:p w:rsidR="00EE48D2" w:rsidRPr="00C60CA4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 xml:space="preserve">Název pozemní komunikace </w:t>
      </w:r>
      <w:r w:rsidRPr="00C60CA4">
        <w:rPr>
          <w:rFonts w:asciiTheme="minorHAnsi" w:hAnsiTheme="minorHAnsi" w:cstheme="minorHAnsi"/>
          <w:sz w:val="22"/>
          <w:szCs w:val="22"/>
        </w:rPr>
        <w:t>(silnice, mí</w:t>
      </w:r>
      <w:r w:rsidR="009C709A" w:rsidRPr="00C60CA4">
        <w:rPr>
          <w:rFonts w:asciiTheme="minorHAnsi" w:hAnsiTheme="minorHAnsi" w:cstheme="minorHAnsi"/>
          <w:sz w:val="22"/>
          <w:szCs w:val="22"/>
        </w:rPr>
        <w:t>stní či účelová komunikace</w:t>
      </w:r>
      <w:r w:rsidRPr="00C60CA4">
        <w:rPr>
          <w:rFonts w:asciiTheme="minorHAnsi" w:hAnsiTheme="minorHAnsi" w:cstheme="minorHAnsi"/>
          <w:sz w:val="22"/>
          <w:szCs w:val="22"/>
        </w:rPr>
        <w:t>)</w:t>
      </w:r>
      <w:r w:rsidR="00EE48D2" w:rsidRPr="00C60CA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C60CA4" w:rsidRDefault="00EE48D2" w:rsidP="00EE48D2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C60CA4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 xml:space="preserve">Přesné určení místa: </w:t>
      </w:r>
      <w:r w:rsidR="00EE48D2"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9C709A" w:rsidRPr="00C60CA4" w:rsidRDefault="009C709A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693812" w:rsidRPr="00C60CA4" w:rsidRDefault="00693812" w:rsidP="00693812">
      <w:pPr>
        <w:pBdr>
          <w:bottom w:val="single" w:sz="12" w:space="1" w:color="auto"/>
        </w:pBd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>Jméno a příjmení toho, kdo má za průběh zvláštního užívání zodpovídat, adresa a číslo telefonu na jeho pracoviště i bydliště</w:t>
      </w:r>
      <w:r w:rsidRPr="00C60CA4">
        <w:rPr>
          <w:rFonts w:asciiTheme="minorHAnsi" w:hAnsiTheme="minorHAnsi" w:cstheme="minorHAnsi"/>
          <w:sz w:val="22"/>
          <w:szCs w:val="22"/>
        </w:rPr>
        <w:t xml:space="preserve"> (u právnických osob jejich název, sídlo a IČO):___________________________________</w:t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</w:r>
      <w:r w:rsidR="006F548D" w:rsidRPr="00C60CA4">
        <w:rPr>
          <w:rFonts w:asciiTheme="minorHAnsi" w:hAnsiTheme="minorHAnsi" w:cstheme="minorHAnsi"/>
          <w:sz w:val="22"/>
          <w:szCs w:val="22"/>
        </w:rPr>
        <w:softHyphen/>
        <w:t>___________</w:t>
      </w:r>
      <w:r w:rsidRPr="00C60CA4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693812" w:rsidRPr="00C60CA4" w:rsidRDefault="00693812" w:rsidP="00EE48D2">
      <w:pPr>
        <w:pBdr>
          <w:bottom w:val="single" w:sz="12" w:space="1" w:color="auto"/>
        </w:pBd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C60CA4">
        <w:rPr>
          <w:rFonts w:asciiTheme="minorHAnsi" w:hAnsiTheme="minorHAnsi" w:cstheme="minorHAnsi"/>
          <w:sz w:val="22"/>
          <w:szCs w:val="22"/>
        </w:rPr>
        <w:t xml:space="preserve">    </w:t>
      </w:r>
      <w:r w:rsidRPr="00C60CA4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C60CA4">
        <w:rPr>
          <w:rFonts w:asciiTheme="minorHAnsi" w:hAnsiTheme="minorHAnsi" w:cstheme="minorHAnsi"/>
          <w:b/>
          <w:sz w:val="22"/>
          <w:szCs w:val="22"/>
        </w:rPr>
        <w:t>:</w:t>
      </w:r>
      <w:r w:rsidRPr="00C60CA4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C60CA4">
        <w:rPr>
          <w:rFonts w:asciiTheme="minorHAnsi" w:hAnsiTheme="minorHAnsi" w:cstheme="minorHAnsi"/>
          <w:sz w:val="22"/>
          <w:szCs w:val="22"/>
        </w:rPr>
        <w:t xml:space="preserve">   </w:t>
      </w:r>
      <w:r w:rsidRPr="00C60CA4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C60CA4">
        <w:rPr>
          <w:rFonts w:asciiTheme="minorHAnsi" w:hAnsiTheme="minorHAnsi" w:cstheme="minorHAnsi"/>
          <w:b/>
          <w:sz w:val="22"/>
          <w:szCs w:val="22"/>
        </w:rPr>
        <w:t>:</w:t>
      </w:r>
      <w:r w:rsidRPr="00C60CA4">
        <w:rPr>
          <w:rFonts w:asciiTheme="minorHAnsi" w:hAnsiTheme="minorHAnsi" w:cstheme="minorHAnsi"/>
          <w:sz w:val="22"/>
          <w:szCs w:val="22"/>
        </w:rPr>
        <w:t xml:space="preserve"> _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EE48D2" w:rsidRPr="00C60CA4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C60CA4">
        <w:rPr>
          <w:rFonts w:asciiTheme="minorHAnsi" w:hAnsiTheme="minorHAnsi" w:cstheme="minorHAnsi"/>
          <w:sz w:val="22"/>
          <w:szCs w:val="22"/>
        </w:rPr>
        <w:t xml:space="preserve"> </w:t>
      </w:r>
      <w:r w:rsidRPr="00C60CA4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EE48D2" w:rsidRPr="00C60CA4" w:rsidRDefault="00EE48D2" w:rsidP="00EE48D2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9C709A" w:rsidRPr="00C60CA4" w:rsidRDefault="009C709A" w:rsidP="00DD4861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60CA4">
        <w:rPr>
          <w:rFonts w:asciiTheme="minorHAnsi" w:hAnsiTheme="minorHAnsi" w:cstheme="minorHAnsi"/>
          <w:bCs/>
          <w:i/>
          <w:iCs/>
          <w:sz w:val="22"/>
          <w:szCs w:val="22"/>
        </w:rPr>
        <w:t>(*nehodící se škrtne)</w:t>
      </w:r>
    </w:p>
    <w:p w:rsidR="009C709A" w:rsidRPr="00C60CA4" w:rsidRDefault="009C709A" w:rsidP="00DD4861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CE7E03" w:rsidRPr="00C60CA4" w:rsidRDefault="00CE7E0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535C3" w:rsidRPr="00C60CA4" w:rsidRDefault="00E535C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535C3" w:rsidRPr="00C60CA4" w:rsidRDefault="00E535C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E535C3" w:rsidRPr="00C60CA4" w:rsidRDefault="00E535C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115406" w:rsidRDefault="00115406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115406" w:rsidRDefault="00115406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DD4861" w:rsidRPr="00C60CA4" w:rsidRDefault="00CE7E0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C60CA4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lastRenderedPageBreak/>
        <w:t>K žádosti doložte následující dokumenty</w:t>
      </w:r>
      <w:r w:rsidR="00EE48D2" w:rsidRPr="00C60CA4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:</w:t>
      </w:r>
    </w:p>
    <w:p w:rsidR="00DB7786" w:rsidRPr="00C60CA4" w:rsidRDefault="00DB7786" w:rsidP="000B5239">
      <w:pPr>
        <w:overflowPunct/>
        <w:autoSpaceDE/>
        <w:autoSpaceDN/>
        <w:adjustRightInd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:rsidR="00DB7786" w:rsidRPr="00C60CA4" w:rsidRDefault="00E535C3" w:rsidP="00DB7786">
      <w:pPr>
        <w:overflowPunct/>
        <w:autoSpaceDE/>
        <w:autoSpaceDN/>
        <w:adjustRightInd/>
        <w:rPr>
          <w:rFonts w:asciiTheme="minorHAnsi" w:hAnsiTheme="minorHAnsi" w:cstheme="minorHAnsi"/>
          <w:b/>
          <w:i/>
          <w:sz w:val="22"/>
          <w:szCs w:val="22"/>
        </w:rPr>
      </w:pPr>
      <w:r w:rsidRPr="00C60CA4">
        <w:rPr>
          <w:rFonts w:asciiTheme="minorHAnsi" w:hAnsiTheme="minorHAnsi" w:cstheme="minorHAnsi"/>
          <w:b/>
          <w:i/>
          <w:sz w:val="22"/>
          <w:szCs w:val="22"/>
        </w:rPr>
        <w:t>Návrh dopravního značení, který obsahuje</w:t>
      </w:r>
      <w:r w:rsidR="00115406">
        <w:rPr>
          <w:rFonts w:asciiTheme="minorHAnsi" w:hAnsiTheme="minorHAnsi" w:cstheme="minorHAnsi"/>
          <w:b/>
          <w:i/>
          <w:sz w:val="22"/>
          <w:szCs w:val="22"/>
        </w:rPr>
        <w:t>:</w:t>
      </w:r>
      <w:bookmarkStart w:id="0" w:name="_GoBack"/>
      <w:bookmarkEnd w:id="0"/>
    </w:p>
    <w:p w:rsidR="00DB7786" w:rsidRPr="00C60CA4" w:rsidRDefault="00DB7786" w:rsidP="00DB7786">
      <w:pPr>
        <w:overflowPunct/>
        <w:autoSpaceDE/>
        <w:autoSpaceDN/>
        <w:adjustRightInd/>
        <w:rPr>
          <w:rFonts w:asciiTheme="minorHAnsi" w:hAnsiTheme="minorHAnsi" w:cstheme="minorHAnsi"/>
          <w:b/>
          <w:i/>
          <w:sz w:val="22"/>
          <w:szCs w:val="22"/>
        </w:rPr>
      </w:pPr>
    </w:p>
    <w:p w:rsidR="00DB7786" w:rsidRPr="00C60CA4" w:rsidRDefault="00DB7786" w:rsidP="001E02BF">
      <w:pPr>
        <w:overflowPunct/>
        <w:autoSpaceDE/>
        <w:autoSpaceDN/>
        <w:adjustRightInd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60CA4">
        <w:rPr>
          <w:rFonts w:asciiTheme="minorHAnsi" w:hAnsiTheme="minorHAnsi" w:cstheme="minorHAnsi"/>
          <w:i/>
          <w:sz w:val="22"/>
          <w:szCs w:val="22"/>
        </w:rPr>
        <w:t>a) navrhovanou dobu trvání</w:t>
      </w:r>
      <w:r w:rsidR="00313755" w:rsidRPr="00C60CA4">
        <w:rPr>
          <w:rFonts w:asciiTheme="minorHAnsi" w:hAnsiTheme="minorHAnsi" w:cstheme="minorHAnsi"/>
          <w:i/>
          <w:sz w:val="22"/>
          <w:szCs w:val="22"/>
        </w:rPr>
        <w:t xml:space="preserve"> (v případě přenosného značení)</w:t>
      </w:r>
      <w:r w:rsidRPr="00C60CA4">
        <w:rPr>
          <w:rFonts w:asciiTheme="minorHAnsi" w:hAnsiTheme="minorHAnsi" w:cstheme="minorHAnsi"/>
          <w:i/>
          <w:sz w:val="22"/>
          <w:szCs w:val="22"/>
        </w:rPr>
        <w:t>, popis dotčeného úseku komu</w:t>
      </w:r>
      <w:r w:rsidR="00313755" w:rsidRPr="00C60CA4">
        <w:rPr>
          <w:rFonts w:asciiTheme="minorHAnsi" w:hAnsiTheme="minorHAnsi" w:cstheme="minorHAnsi"/>
          <w:i/>
          <w:sz w:val="22"/>
          <w:szCs w:val="22"/>
        </w:rPr>
        <w:t>nikace</w:t>
      </w:r>
    </w:p>
    <w:p w:rsidR="00DB7786" w:rsidRPr="00C60CA4" w:rsidRDefault="00DB7786" w:rsidP="001E02BF">
      <w:pPr>
        <w:overflowPunct/>
        <w:autoSpaceDE/>
        <w:autoSpaceDN/>
        <w:adjustRightInd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60CA4">
        <w:rPr>
          <w:rFonts w:asciiTheme="minorHAnsi" w:hAnsiTheme="minorHAnsi" w:cstheme="minorHAnsi"/>
          <w:i/>
          <w:sz w:val="22"/>
          <w:szCs w:val="22"/>
        </w:rPr>
        <w:t>b) případnou předpokládanou objížďku s udáním její délky a trasy</w:t>
      </w:r>
    </w:p>
    <w:p w:rsidR="00DB7786" w:rsidRPr="00C60CA4" w:rsidRDefault="00DB7786" w:rsidP="001E02BF">
      <w:pPr>
        <w:overflowPunct/>
        <w:autoSpaceDE/>
        <w:autoSpaceDN/>
        <w:adjustRightInd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60CA4">
        <w:rPr>
          <w:rFonts w:asciiTheme="minorHAnsi" w:hAnsiTheme="minorHAnsi" w:cstheme="minorHAnsi"/>
          <w:i/>
          <w:sz w:val="22"/>
          <w:szCs w:val="22"/>
        </w:rPr>
        <w:t>c) situační nákres (v měřítku nebo s kótami) z kterého bude zřejmé:</w:t>
      </w:r>
    </w:p>
    <w:p w:rsidR="00742BA4" w:rsidRPr="00C60CA4" w:rsidRDefault="00DB7786" w:rsidP="001E02BF">
      <w:pPr>
        <w:overflowPunct/>
        <w:autoSpaceDE/>
        <w:autoSpaceDN/>
        <w:adjustRightInd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C60CA4">
        <w:rPr>
          <w:rFonts w:asciiTheme="minorHAnsi" w:hAnsiTheme="minorHAnsi" w:cstheme="minorHAnsi"/>
          <w:i/>
          <w:sz w:val="22"/>
          <w:szCs w:val="22"/>
        </w:rPr>
        <w:t xml:space="preserve">- </w:t>
      </w:r>
      <w:r w:rsidR="00313755" w:rsidRPr="00C60CA4">
        <w:rPr>
          <w:rFonts w:asciiTheme="minorHAnsi" w:hAnsiTheme="minorHAnsi" w:cstheme="minorHAnsi"/>
          <w:i/>
          <w:sz w:val="22"/>
          <w:szCs w:val="22"/>
        </w:rPr>
        <w:t xml:space="preserve">umístění dopravního značení v souladu s Technickými podmínkami </w:t>
      </w:r>
      <w:proofErr w:type="gramStart"/>
      <w:r w:rsidR="00313755" w:rsidRPr="00C60CA4">
        <w:rPr>
          <w:rFonts w:asciiTheme="minorHAnsi" w:hAnsiTheme="minorHAnsi" w:cstheme="minorHAnsi"/>
          <w:i/>
          <w:sz w:val="22"/>
          <w:szCs w:val="22"/>
        </w:rPr>
        <w:t>č.65</w:t>
      </w:r>
      <w:proofErr w:type="gramEnd"/>
      <w:r w:rsidR="00742BA4" w:rsidRPr="00C60CA4">
        <w:rPr>
          <w:rFonts w:asciiTheme="minorHAnsi" w:hAnsiTheme="minorHAnsi" w:cstheme="minorHAnsi"/>
          <w:i/>
          <w:sz w:val="22"/>
          <w:szCs w:val="22"/>
        </w:rPr>
        <w:t xml:space="preserve"> nebo 66. Případně barevně odlišit přenosné a trvalé značení a jejich změny</w:t>
      </w:r>
    </w:p>
    <w:sectPr w:rsidR="00742BA4" w:rsidRPr="00C60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E4C" w:rsidRDefault="008F7E4C" w:rsidP="00EE48D2">
      <w:r>
        <w:separator/>
      </w:r>
    </w:p>
  </w:endnote>
  <w:endnote w:type="continuationSeparator" w:id="0">
    <w:p w:rsidR="008F7E4C" w:rsidRDefault="008F7E4C" w:rsidP="00EE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3D" w:rsidRDefault="000D1C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3D" w:rsidRDefault="000D1C3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3D" w:rsidRDefault="000D1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E4C" w:rsidRDefault="008F7E4C" w:rsidP="00EE48D2">
      <w:r>
        <w:separator/>
      </w:r>
    </w:p>
  </w:footnote>
  <w:footnote w:type="continuationSeparator" w:id="0">
    <w:p w:rsidR="008F7E4C" w:rsidRDefault="008F7E4C" w:rsidP="00EE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3D" w:rsidRDefault="000D1C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5" w:rsidRDefault="000D1C3D">
    <w:pPr>
      <w:pStyle w:val="Zhlav"/>
    </w:pPr>
    <w:r>
      <w:t>Č.5</w:t>
    </w:r>
  </w:p>
  <w:p w:rsidR="00EE48D2" w:rsidRDefault="00EE48D2">
    <w:pPr>
      <w:pStyle w:val="Zhlav"/>
    </w:pPr>
  </w:p>
  <w:p w:rsidR="0049597D" w:rsidRDefault="008F7E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C3D" w:rsidRDefault="000D1C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C19CD"/>
    <w:multiLevelType w:val="hybridMultilevel"/>
    <w:tmpl w:val="FDB250EC"/>
    <w:lvl w:ilvl="0" w:tplc="0C1276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31B26"/>
    <w:multiLevelType w:val="hybridMultilevel"/>
    <w:tmpl w:val="6F46583A"/>
    <w:lvl w:ilvl="0" w:tplc="0D7835C6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4D41"/>
    <w:multiLevelType w:val="hybridMultilevel"/>
    <w:tmpl w:val="DFA8DC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313A2"/>
    <w:multiLevelType w:val="hybridMultilevel"/>
    <w:tmpl w:val="B174574A"/>
    <w:lvl w:ilvl="0" w:tplc="33C8F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2"/>
    <w:rsid w:val="00001F03"/>
    <w:rsid w:val="000B5239"/>
    <w:rsid w:val="000B6331"/>
    <w:rsid w:val="000D1C3D"/>
    <w:rsid w:val="000D280C"/>
    <w:rsid w:val="000E7E9B"/>
    <w:rsid w:val="00112620"/>
    <w:rsid w:val="00115406"/>
    <w:rsid w:val="0016307D"/>
    <w:rsid w:val="00190954"/>
    <w:rsid w:val="001D6FDC"/>
    <w:rsid w:val="001D77F4"/>
    <w:rsid w:val="001E02BF"/>
    <w:rsid w:val="0031204F"/>
    <w:rsid w:val="00313755"/>
    <w:rsid w:val="00332B69"/>
    <w:rsid w:val="003537E8"/>
    <w:rsid w:val="0037346F"/>
    <w:rsid w:val="003C3091"/>
    <w:rsid w:val="0041323C"/>
    <w:rsid w:val="00536534"/>
    <w:rsid w:val="005B78D3"/>
    <w:rsid w:val="00693812"/>
    <w:rsid w:val="00695F1B"/>
    <w:rsid w:val="006E1075"/>
    <w:rsid w:val="006F1569"/>
    <w:rsid w:val="006F548D"/>
    <w:rsid w:val="00742BA4"/>
    <w:rsid w:val="007928A1"/>
    <w:rsid w:val="007B0685"/>
    <w:rsid w:val="007F00A9"/>
    <w:rsid w:val="00896BE9"/>
    <w:rsid w:val="008A459F"/>
    <w:rsid w:val="008C05E6"/>
    <w:rsid w:val="008C4D65"/>
    <w:rsid w:val="008C637A"/>
    <w:rsid w:val="008E4BE1"/>
    <w:rsid w:val="008F7E4C"/>
    <w:rsid w:val="009C709A"/>
    <w:rsid w:val="009D3D9E"/>
    <w:rsid w:val="00A308B7"/>
    <w:rsid w:val="00A75510"/>
    <w:rsid w:val="00AE69E8"/>
    <w:rsid w:val="00B51584"/>
    <w:rsid w:val="00B64BAA"/>
    <w:rsid w:val="00BC0963"/>
    <w:rsid w:val="00C60CA4"/>
    <w:rsid w:val="00C67D5C"/>
    <w:rsid w:val="00C82A4F"/>
    <w:rsid w:val="00C903F7"/>
    <w:rsid w:val="00CD0D82"/>
    <w:rsid w:val="00CE7E03"/>
    <w:rsid w:val="00D3339C"/>
    <w:rsid w:val="00D65ECE"/>
    <w:rsid w:val="00DB61BD"/>
    <w:rsid w:val="00DB7786"/>
    <w:rsid w:val="00DD4861"/>
    <w:rsid w:val="00DF541C"/>
    <w:rsid w:val="00E535C3"/>
    <w:rsid w:val="00E913BB"/>
    <w:rsid w:val="00EC76D3"/>
    <w:rsid w:val="00EE48D2"/>
    <w:rsid w:val="00F14B4F"/>
    <w:rsid w:val="00F21C53"/>
    <w:rsid w:val="00F60AC1"/>
    <w:rsid w:val="00F65235"/>
    <w:rsid w:val="00FC3CC4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6D5C"/>
  <w15:docId w15:val="{53DF826E-0B8D-4CB2-8E27-E6620249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8D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8D2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E48D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E48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93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32</cp:revision>
  <dcterms:created xsi:type="dcterms:W3CDTF">2014-02-03T14:39:00Z</dcterms:created>
  <dcterms:modified xsi:type="dcterms:W3CDTF">2019-01-07T11:54:00Z</dcterms:modified>
</cp:coreProperties>
</file>