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9E7" w:rsidRPr="00426EC1" w:rsidRDefault="003E0547" w:rsidP="003119E7">
      <w:pPr>
        <w:rPr>
          <w:rFonts w:ascii="Times New Roman" w:hAnsi="Times New Roman" w:cs="Times New Roman"/>
          <w:b/>
          <w:color w:val="FF0000"/>
          <w:sz w:val="24"/>
          <w:szCs w:val="24"/>
        </w:rPr>
      </w:pPr>
      <w:r w:rsidRPr="003E0547">
        <w:rPr>
          <w:rFonts w:ascii="Times New Roman" w:hAnsi="Times New Roman" w:cs="Times New Roman"/>
          <w:b/>
          <w:noProof/>
          <w:color w:val="FF0000"/>
          <w:sz w:val="24"/>
          <w:szCs w:val="24"/>
          <w:lang w:eastAsia="cs-CZ"/>
        </w:rPr>
        <mc:AlternateContent>
          <mc:Choice Requires="wps">
            <w:drawing>
              <wp:anchor distT="0" distB="0" distL="457200" distR="114300" simplePos="0" relativeHeight="251659264" behindDoc="1" locked="0" layoutInCell="0" allowOverlap="1">
                <wp:simplePos x="0" y="0"/>
                <wp:positionH relativeFrom="page">
                  <wp:posOffset>2524125</wp:posOffset>
                </wp:positionH>
                <wp:positionV relativeFrom="paragraph">
                  <wp:posOffset>74295</wp:posOffset>
                </wp:positionV>
                <wp:extent cx="4817110" cy="1339215"/>
                <wp:effectExtent l="0" t="0" r="0" b="0"/>
                <wp:wrapTight wrapText="bothSides">
                  <wp:wrapPolygon edited="1">
                    <wp:start x="-52" y="-145"/>
                    <wp:lineTo x="0" y="21455"/>
                    <wp:lineTo x="21521" y="21455"/>
                    <wp:lineTo x="21521" y="0"/>
                    <wp:lineTo x="-52" y="-145"/>
                  </wp:wrapPolygon>
                </wp:wrapTight>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7110" cy="1339215"/>
                        </a:xfrm>
                        <a:prstGeom prst="rect">
                          <a:avLst/>
                        </a:prstGeom>
                        <a:noFill/>
                        <a:extLst/>
                      </wps:spPr>
                      <wps:txbx>
                        <w:txbxContent>
                          <w:p w:rsidR="003E0547" w:rsidRDefault="001A6E80" w:rsidP="003E0547">
                            <w:pPr>
                              <w:rPr>
                                <w:rFonts w:ascii="Times New Roman" w:hAnsi="Times New Roman" w:cs="Times New Roman"/>
                                <w:b/>
                                <w:color w:val="FF0000"/>
                                <w:sz w:val="36"/>
                                <w:szCs w:val="36"/>
                              </w:rPr>
                            </w:pPr>
                            <w:r>
                              <w:rPr>
                                <w:rFonts w:ascii="Times New Roman" w:hAnsi="Times New Roman" w:cs="Times New Roman"/>
                                <w:b/>
                                <w:color w:val="FF0000"/>
                                <w:sz w:val="36"/>
                                <w:szCs w:val="36"/>
                              </w:rPr>
                              <w:t>NEDEJTE ZLODĚJŮM ŠANCI!!!</w:t>
                            </w:r>
                          </w:p>
                          <w:p w:rsidR="00321E7D" w:rsidRPr="006D29E7" w:rsidRDefault="00321E7D" w:rsidP="003E0547">
                            <w:pPr>
                              <w:rPr>
                                <w:rStyle w:val="Zstupntext"/>
                                <w:color w:val="112F51" w:themeColor="text2" w:themeShade="BF"/>
                                <w:sz w:val="28"/>
                                <w:szCs w:val="28"/>
                              </w:rPr>
                            </w:pPr>
                            <w:r w:rsidRPr="006D29E7">
                              <w:rPr>
                                <w:rFonts w:ascii="Times New Roman" w:hAnsi="Times New Roman" w:cs="Times New Roman"/>
                                <w:b/>
                                <w:color w:val="FF0000"/>
                                <w:sz w:val="28"/>
                                <w:szCs w:val="28"/>
                              </w:rPr>
                              <w:t>Varujeme návštěvníky kempů před krádežemi</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id="Automatický obrazec 14" o:spid="_x0000_s1026" style="position:absolute;margin-left:198.75pt;margin-top:5.85pt;width:379.3pt;height:105.45pt;z-index:-251657216;visibility:visible;mso-wrap-style:square;mso-width-percent:0;mso-height-percent:0;mso-wrap-distance-left:36pt;mso-wrap-distance-top:0;mso-wrap-distance-right:9pt;mso-wrap-distance-bottom:0;mso-position-horizontal:absolute;mso-position-horizontal-relative:page;mso-position-vertical:absolute;mso-position-vertical-relative:text;mso-width-percent:0;mso-height-percent:0;mso-width-relative:page;mso-height-relative:margin;v-text-anchor:top" wrapcoords="-52 -145 0 21455 21521 21455 21521 0 -52 -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" o:allowincell="f" filled="f" stroked="f">
                <v:textbox inset="14.4pt,14.4pt,14.4pt,14.4pt">
                  <w:txbxContent>
                    <w:p w:rsidR="003E0547" w:rsidRDefault="001A6E80" w:rsidP="003E0547">
                      <w:pPr>
                        <w:rPr>
                          <w:rFonts w:ascii="Times New Roman" w:hAnsi="Times New Roman" w:cs="Times New Roman"/>
                          <w:b/>
                          <w:color w:val="FF0000"/>
                          <w:sz w:val="36"/>
                          <w:szCs w:val="36"/>
                        </w:rPr>
                      </w:pPr>
                      <w:r>
                        <w:rPr>
                          <w:rFonts w:ascii="Times New Roman" w:hAnsi="Times New Roman" w:cs="Times New Roman"/>
                          <w:b/>
                          <w:color w:val="FF0000"/>
                          <w:sz w:val="36"/>
                          <w:szCs w:val="36"/>
                        </w:rPr>
                        <w:t>NEDEJTE ZLODĚJŮM ŠANCI!!!</w:t>
                      </w:r>
                    </w:p>
                    <w:p w:rsidR="00321E7D" w:rsidRPr="006D29E7" w:rsidRDefault="00321E7D" w:rsidP="003E0547">
                      <w:pPr>
                        <w:rPr>
                          <w:rStyle w:val="Zstupntext"/>
                          <w:color w:val="112F51" w:themeColor="text2" w:themeShade="BF"/>
                          <w:sz w:val="28"/>
                          <w:szCs w:val="28"/>
                        </w:rPr>
                      </w:pPr>
                      <w:r w:rsidRPr="006D29E7">
                        <w:rPr>
                          <w:rFonts w:ascii="Times New Roman" w:hAnsi="Times New Roman" w:cs="Times New Roman"/>
                          <w:b/>
                          <w:color w:val="FF0000"/>
                          <w:sz w:val="28"/>
                          <w:szCs w:val="28"/>
                        </w:rPr>
                        <w:t>Varujeme návštěvníky kempů před krádežemi</w:t>
                      </w:r>
                    </w:p>
                  </w:txbxContent>
                </v:textbox>
                <w10:wrap type="tight" anchorx="page"/>
              </v:rect>
            </w:pict>
          </mc:Fallback>
        </mc:AlternateContent>
      </w:r>
      <w:r w:rsidR="003119E7">
        <w:rPr>
          <w:noProof/>
          <w:lang w:eastAsia="cs-CZ"/>
        </w:rPr>
        <w:drawing>
          <wp:inline distT="0" distB="0" distL="0" distR="0" wp14:anchorId="5DBC4EB4" wp14:editId="1C243AFD">
            <wp:extent cx="1438275" cy="1449705"/>
            <wp:effectExtent l="0" t="0" r="9525" b="0"/>
            <wp:docPr id="4" name="obrázek 4" descr="https://g.denik.cz/19/61/kv_znak_logo_policie_cr_2010_galerie-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denik.cz/19/61/kv_znak_logo_policie_cr_2010_galerie-98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635" t="-2699" r="11982"/>
                    <a:stretch/>
                  </pic:blipFill>
                  <pic:spPr bwMode="auto">
                    <a:xfrm>
                      <a:off x="0" y="0"/>
                      <a:ext cx="1438275" cy="1449705"/>
                    </a:xfrm>
                    <a:prstGeom prst="rect">
                      <a:avLst/>
                    </a:prstGeom>
                    <a:solidFill>
                      <a:schemeClr val="accent1">
                        <a:lumMod val="60000"/>
                        <a:lumOff val="40000"/>
                        <a:alpha val="89000"/>
                      </a:schemeClr>
                    </a:solidFill>
                    <a:ln>
                      <a:noFill/>
                    </a:ln>
                    <a:effectLst>
                      <a:softEdge rad="152400"/>
                    </a:effectLst>
                    <a:extLst>
                      <a:ext uri="{53640926-AAD7-44D8-BBD7-CCE9431645EC}">
                        <a14:shadowObscured xmlns:a14="http://schemas.microsoft.com/office/drawing/2010/main"/>
                      </a:ext>
                    </a:extLst>
                  </pic:spPr>
                </pic:pic>
              </a:graphicData>
            </a:graphic>
          </wp:inline>
        </w:drawing>
      </w:r>
    </w:p>
    <w:p w:rsidR="003E0547" w:rsidRPr="00006488" w:rsidRDefault="003E0547" w:rsidP="003E0547">
      <w:pPr>
        <w:rPr>
          <w:rFonts w:ascii="Arial" w:hAnsi="Arial" w:cs="Arial"/>
          <w:b/>
          <w:color w:val="FFFFFF" w:themeColor="background1"/>
          <w14:textFill>
            <w14:noFill/>
          </w14:textFill>
        </w:rPr>
      </w:pPr>
      <w:r w:rsidRPr="00006488">
        <w:rPr>
          <w:rFonts w:ascii="Arial" w:hAnsi="Arial" w:cs="Arial"/>
          <w:b/>
          <w:color w:val="000000" w:themeColor="text1"/>
        </w:rPr>
        <w:t>Vážení návštěvníci,</w:t>
      </w:r>
    </w:p>
    <w:p w:rsidR="003E0547" w:rsidRPr="00006488" w:rsidRDefault="003E0547" w:rsidP="003E0547">
      <w:pPr>
        <w:rPr>
          <w:rFonts w:ascii="Arial" w:hAnsi="Arial" w:cs="Arial"/>
          <w:b/>
          <w:color w:val="000000" w:themeColor="text1"/>
          <w:sz w:val="20"/>
          <w:szCs w:val="20"/>
        </w:rPr>
      </w:pPr>
      <w:r w:rsidRPr="00006488">
        <w:rPr>
          <w:rFonts w:ascii="Arial" w:hAnsi="Arial" w:cs="Arial"/>
          <w:b/>
          <w:color w:val="000000" w:themeColor="text1"/>
          <w:sz w:val="20"/>
          <w:szCs w:val="20"/>
        </w:rPr>
        <w:t xml:space="preserve">pamatujte, že příležitost dělá zloděje a proto na vás apelujeme, abyste si vždy řádně zabezpečili svůj majetek proti krádežím. </w:t>
      </w:r>
    </w:p>
    <w:p w:rsidR="003E0547" w:rsidRPr="00006488" w:rsidRDefault="003E0547" w:rsidP="003E0547">
      <w:pPr>
        <w:rPr>
          <w:rFonts w:ascii="Arial" w:hAnsi="Arial" w:cs="Arial"/>
          <w:b/>
          <w:sz w:val="20"/>
          <w:szCs w:val="20"/>
        </w:rPr>
      </w:pPr>
      <w:r w:rsidRPr="00006488">
        <w:rPr>
          <w:rFonts w:ascii="Arial" w:hAnsi="Arial" w:cs="Arial"/>
          <w:b/>
          <w:sz w:val="20"/>
          <w:szCs w:val="20"/>
        </w:rPr>
        <w:t xml:space="preserve">Většinou pachatelé krádeží ani nemusí vyvinout mnoho úsilí k odcizení vašich věcí, ať už se jedná o jízdní kola, koloběžky, mobilní telefony, různou elektroniku, peněženky apod. </w:t>
      </w:r>
    </w:p>
    <w:p w:rsidR="003E0547" w:rsidRPr="00006488" w:rsidRDefault="003E0547" w:rsidP="003E0547">
      <w:pPr>
        <w:rPr>
          <w:rFonts w:ascii="Arial" w:hAnsi="Arial" w:cs="Arial"/>
          <w:b/>
          <w:sz w:val="20"/>
          <w:szCs w:val="20"/>
        </w:rPr>
      </w:pPr>
      <w:r w:rsidRPr="00006488">
        <w:rPr>
          <w:rFonts w:ascii="Arial" w:hAnsi="Arial" w:cs="Arial"/>
          <w:b/>
          <w:sz w:val="20"/>
          <w:szCs w:val="20"/>
        </w:rPr>
        <w:t>Poškození většinou doplatí na to, že svůj majetek ponechají bez dozoru. Zloději někdy postačí pouze okamžik vaší nepozornosti, aby se obohatil na váš úkor.</w:t>
      </w:r>
    </w:p>
    <w:p w:rsidR="003E0547" w:rsidRPr="00006488" w:rsidRDefault="003E0547" w:rsidP="003E0547">
      <w:pPr>
        <w:rPr>
          <w:rFonts w:ascii="Arial" w:hAnsi="Arial" w:cs="Arial"/>
          <w:b/>
          <w:sz w:val="20"/>
          <w:szCs w:val="20"/>
        </w:rPr>
      </w:pPr>
      <w:r w:rsidRPr="00006488">
        <w:rPr>
          <w:rFonts w:ascii="Arial" w:hAnsi="Arial" w:cs="Arial"/>
          <w:b/>
          <w:sz w:val="20"/>
          <w:szCs w:val="20"/>
        </w:rPr>
        <w:t xml:space="preserve">Bezpochyby největším lákadlem pro pachatele krádeží jsou nezabezpečená jízdní kola a koloběžky, jejichž hodnota mnohdy přesahuje i desetitisícovou částku. Kolo volně stojící, bez zámku, vedle vašeho dočasného příbytku je skvělou příležitostí lupu. Nejsou výjimkou ani krádeže mobilních telefonů, které ponechávají návštěvníci položené třeba na stolku před chatkou nebo stanem. Zloději se „nestydí“ odcizit věci ani přímo ze stanu nebo chatky, třeba otevřeným oknem nebo dveřmi. </w:t>
      </w:r>
    </w:p>
    <w:p w:rsidR="003E0547" w:rsidRPr="00006488" w:rsidRDefault="003E0547" w:rsidP="003E0547">
      <w:pPr>
        <w:rPr>
          <w:rFonts w:ascii="Arial" w:hAnsi="Arial" w:cs="Arial"/>
          <w:b/>
          <w:sz w:val="20"/>
          <w:szCs w:val="20"/>
        </w:rPr>
      </w:pPr>
      <w:r w:rsidRPr="00006488">
        <w:rPr>
          <w:rFonts w:ascii="Arial" w:hAnsi="Arial" w:cs="Arial"/>
          <w:b/>
          <w:sz w:val="20"/>
          <w:szCs w:val="20"/>
        </w:rPr>
        <w:t xml:space="preserve">Váš majetek není v bezpečí ani v autě, proto nenechávejte cennosti viditelně na sedačkách a kola na nezabezpečených nosičích. </w:t>
      </w:r>
    </w:p>
    <w:p w:rsidR="003E0547" w:rsidRPr="00006488" w:rsidRDefault="003E0547" w:rsidP="003E0547">
      <w:pPr>
        <w:rPr>
          <w:rFonts w:ascii="Arial" w:hAnsi="Arial" w:cs="Arial"/>
          <w:b/>
          <w:color w:val="002060"/>
        </w:rPr>
      </w:pPr>
      <w:r w:rsidRPr="00006488">
        <w:rPr>
          <w:rFonts w:ascii="Arial" w:hAnsi="Arial" w:cs="Arial"/>
          <w:b/>
          <w:color w:val="002060"/>
        </w:rPr>
        <w:t>Návštěvníkům kempů doporučujeme:</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Nikdy neponechávejte nezabezpečená kola nebo koloběžky bez dozoru.</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 xml:space="preserve">Pořiďte si bezpečnostní zámek na kola a koloběžky (možnost i s alarmem). </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 xml:space="preserve">V místě ubytování kola a koloběžky ukládejte do zabezpečených úschoven (nejen na noc). </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Cennosti, elektroniku nebo batohy, ve kterých máte cenné věci nebo peněženku neponechávejte bez dozoru.</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Pokud je v kempu možnost ukládat cennosti do trezoru, určitě této nabídky využijte.</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V chatkách neponechávejte cennosti v blízkosti otevřených dveří a oken.</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Ve stanech ukládejte cennosti co nejdále od vstupních otvorů (i v noci).</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 xml:space="preserve">Na noc zamykejte vchodové dveře rekreačních objektů.  </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Přes noc neponechávejte cennosti ani sportovní výbavu ve vozidle.</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Vždy když opouštíte vozidlo, tak zkontrolujte, zda je uzamčené.</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Pro případ odcizení sportovního vybavení nebo cenných věcí si pořiďte fotodokumentaci a zapište jejich výrobní čísla.</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 xml:space="preserve">Pokaždé, když se budete vracet do svého rekreačního obydlí, tak než do něj vstoupíte, nejprve zkontrolujte z venku, zda nejsou poškozeny možné přístupové cesty dovnitř (venkovní dveře, okna, rozříznuté stěny stanu apod.). </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Při podezření vloupání zásadně nevstupujte dovnitř.</w:t>
      </w:r>
    </w:p>
    <w:p w:rsidR="003E0547" w:rsidRPr="00006488" w:rsidRDefault="003E0547" w:rsidP="003E0547">
      <w:pPr>
        <w:pStyle w:val="Odstavecseseznamem"/>
        <w:numPr>
          <w:ilvl w:val="0"/>
          <w:numId w:val="1"/>
        </w:numPr>
        <w:rPr>
          <w:rFonts w:ascii="Arial" w:hAnsi="Arial" w:cs="Arial"/>
          <w:b/>
          <w:color w:val="002060"/>
        </w:rPr>
      </w:pPr>
      <w:r w:rsidRPr="00006488">
        <w:rPr>
          <w:rFonts w:ascii="Arial" w:hAnsi="Arial" w:cs="Arial"/>
          <w:b/>
          <w:color w:val="002060"/>
        </w:rPr>
        <w:t>Pokud zjistíte, že jste byli okradeni již po vstupu do dočasného obydlí, nemanipulujte s věcmi a ponechte vše ve stavu, v jakém jej ponechal pachatel.</w:t>
      </w:r>
    </w:p>
    <w:p w:rsidR="00563193" w:rsidRDefault="001A6E80" w:rsidP="003E0547">
      <w:pPr>
        <w:rPr>
          <w:rFonts w:ascii="Arial" w:hAnsi="Arial" w:cs="Arial"/>
          <w:b/>
        </w:rPr>
      </w:pPr>
      <w:bookmarkStart w:id="0" w:name="_GoBack"/>
      <w:bookmarkEnd w:id="0"/>
      <w:r>
        <w:rPr>
          <w:caps/>
          <w:noProof/>
          <w:lang w:eastAsia="cs-CZ"/>
        </w:rPr>
        <w:drawing>
          <wp:anchor distT="0" distB="0" distL="114300" distR="114300" simplePos="0" relativeHeight="251660288" behindDoc="1" locked="0" layoutInCell="1" allowOverlap="1">
            <wp:simplePos x="0" y="0"/>
            <wp:positionH relativeFrom="column">
              <wp:posOffset>5891530</wp:posOffset>
            </wp:positionH>
            <wp:positionV relativeFrom="paragraph">
              <wp:posOffset>1269</wp:posOffset>
            </wp:positionV>
            <wp:extent cx="652791" cy="7143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592" cy="721818"/>
                    </a:xfrm>
                    <a:prstGeom prst="rect">
                      <a:avLst/>
                    </a:prstGeom>
                    <a:noFill/>
                    <a:ln>
                      <a:noFill/>
                    </a:ln>
                    <a:effectLst>
                      <a:softEdge rad="0"/>
                    </a:effectLst>
                  </pic:spPr>
                </pic:pic>
              </a:graphicData>
            </a:graphic>
            <wp14:sizeRelH relativeFrom="page">
              <wp14:pctWidth>0</wp14:pctWidth>
            </wp14:sizeRelH>
            <wp14:sizeRelV relativeFrom="page">
              <wp14:pctHeight>0</wp14:pctHeight>
            </wp14:sizeRelV>
          </wp:anchor>
        </w:drawing>
      </w:r>
      <w:r w:rsidR="00563193">
        <w:rPr>
          <w:rFonts w:ascii="Arial" w:hAnsi="Arial" w:cs="Arial"/>
          <w:b/>
        </w:rPr>
        <w:t xml:space="preserve">                                                                                                  </w:t>
      </w:r>
      <w:r w:rsidR="00563193" w:rsidRPr="00563193">
        <w:rPr>
          <w:caps/>
          <w:noProof/>
          <w:lang w:eastAsia="cs-CZ"/>
        </w:rPr>
        <w:t xml:space="preserve"> </w:t>
      </w:r>
    </w:p>
    <w:p w:rsidR="00081860" w:rsidRDefault="00081860"/>
    <w:sectPr w:rsidR="00081860" w:rsidSect="000F1880">
      <w:headerReference w:type="even" r:id="rId10"/>
      <w:headerReference w:type="default" r:id="rId11"/>
      <w:footerReference w:type="even" r:id="rId12"/>
      <w:footerReference w:type="default" r:id="rId13"/>
      <w:headerReference w:type="first" r:id="rId14"/>
      <w:footerReference w:type="first" r:id="rId15"/>
      <w:pgSz w:w="11906" w:h="16838"/>
      <w:pgMar w:top="851" w:right="907" w:bottom="851" w:left="907"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9BC" w:rsidRDefault="000D69BC" w:rsidP="000F1880">
      <w:pPr>
        <w:spacing w:after="0" w:line="240" w:lineRule="auto"/>
      </w:pPr>
      <w:r>
        <w:separator/>
      </w:r>
    </w:p>
  </w:endnote>
  <w:endnote w:type="continuationSeparator" w:id="0">
    <w:p w:rsidR="000D69BC" w:rsidRDefault="000D69BC" w:rsidP="000F1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80" w:rsidRDefault="000F18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80" w:rsidRDefault="000F188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80" w:rsidRDefault="000F18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9BC" w:rsidRDefault="000D69BC" w:rsidP="000F1880">
      <w:pPr>
        <w:spacing w:after="0" w:line="240" w:lineRule="auto"/>
      </w:pPr>
      <w:r>
        <w:separator/>
      </w:r>
    </w:p>
  </w:footnote>
  <w:footnote w:type="continuationSeparator" w:id="0">
    <w:p w:rsidR="000D69BC" w:rsidRDefault="000D69BC" w:rsidP="000F1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80" w:rsidRDefault="000F18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80" w:rsidRDefault="000F188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880" w:rsidRDefault="000F18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B14E85"/>
    <w:multiLevelType w:val="hybridMultilevel"/>
    <w:tmpl w:val="222C6D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9E7"/>
    <w:rsid w:val="00006488"/>
    <w:rsid w:val="00081860"/>
    <w:rsid w:val="000D69BC"/>
    <w:rsid w:val="000F1880"/>
    <w:rsid w:val="00184C58"/>
    <w:rsid w:val="001A6E80"/>
    <w:rsid w:val="003119E7"/>
    <w:rsid w:val="00321E7D"/>
    <w:rsid w:val="003E0547"/>
    <w:rsid w:val="00551548"/>
    <w:rsid w:val="00563193"/>
    <w:rsid w:val="005B6177"/>
    <w:rsid w:val="005F439D"/>
    <w:rsid w:val="006D29E7"/>
    <w:rsid w:val="00742188"/>
    <w:rsid w:val="009C2A96"/>
    <w:rsid w:val="00AB36B8"/>
    <w:rsid w:val="00BE71C5"/>
    <w:rsid w:val="00E754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0BEABF"/>
  <w15:docId w15:val="{30F46E3C-5B2D-48B1-8552-5374FB1B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19E7"/>
  </w:style>
  <w:style w:type="paragraph" w:styleId="Nadpis1">
    <w:name w:val="heading 1"/>
    <w:basedOn w:val="Normln"/>
    <w:next w:val="Normln"/>
    <w:link w:val="Nadpis1Char"/>
    <w:uiPriority w:val="9"/>
    <w:qFormat/>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Nadpis2">
    <w:name w:val="heading 2"/>
    <w:basedOn w:val="Normln"/>
    <w:next w:val="Normln"/>
    <w:link w:val="Nadpis2Char"/>
    <w:uiPriority w:val="9"/>
    <w:unhideWhenUsed/>
    <w:qFormat/>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Nadpis3">
    <w:name w:val="heading 3"/>
    <w:basedOn w:val="Normln"/>
    <w:next w:val="Normln"/>
    <w:link w:val="Nadpis3Char"/>
    <w:uiPriority w:val="9"/>
    <w:unhideWhenUsed/>
    <w:qFormat/>
    <w:pPr>
      <w:keepNext/>
      <w:keepLines/>
      <w:spacing w:before="200" w:after="0"/>
      <w:outlineLvl w:val="2"/>
    </w:pPr>
    <w:rPr>
      <w:rFonts w:asciiTheme="majorHAnsi" w:eastAsiaTheme="majorEastAsia" w:hAnsiTheme="majorHAnsi" w:cstheme="majorBidi"/>
      <w:b/>
      <w:bCs/>
      <w:color w:val="0F6FC6" w:themeColor="accent1"/>
    </w:rPr>
  </w:style>
  <w:style w:type="paragraph" w:styleId="Nadpis4">
    <w:name w:val="heading 4"/>
    <w:basedOn w:val="Normln"/>
    <w:next w:val="Normln"/>
    <w:link w:val="Nadpis4Char"/>
    <w:uiPriority w:val="9"/>
    <w:unhideWhenUsed/>
    <w:qFormat/>
    <w:pPr>
      <w:keepNext/>
      <w:keepLines/>
      <w:spacing w:before="200" w:after="0"/>
      <w:outlineLvl w:val="3"/>
    </w:pPr>
    <w:rPr>
      <w:rFonts w:asciiTheme="majorHAnsi" w:eastAsiaTheme="majorEastAsia" w:hAnsiTheme="majorHAnsi" w:cstheme="majorBidi"/>
      <w:b/>
      <w:bCs/>
      <w:i/>
      <w:iCs/>
      <w:color w:val="0F6FC6" w:themeColor="accent1"/>
    </w:rPr>
  </w:style>
  <w:style w:type="paragraph" w:styleId="Nadpis5">
    <w:name w:val="heading 5"/>
    <w:basedOn w:val="Normln"/>
    <w:next w:val="Normln"/>
    <w:link w:val="Nadpis5Char"/>
    <w:uiPriority w:val="9"/>
    <w:unhideWhenUsed/>
    <w:qFormat/>
    <w:pPr>
      <w:keepNext/>
      <w:keepLines/>
      <w:spacing w:before="200" w:after="0"/>
      <w:outlineLvl w:val="4"/>
    </w:pPr>
    <w:rPr>
      <w:rFonts w:asciiTheme="majorHAnsi" w:eastAsiaTheme="majorEastAsia" w:hAnsiTheme="majorHAnsi" w:cstheme="majorBidi"/>
      <w:color w:val="073662" w:themeColor="accent1" w:themeShade="7F"/>
    </w:rPr>
  </w:style>
  <w:style w:type="paragraph" w:styleId="Nadpis6">
    <w:name w:val="heading 6"/>
    <w:basedOn w:val="Normln"/>
    <w:next w:val="Normln"/>
    <w:link w:val="Nadpis6Char"/>
    <w:uiPriority w:val="9"/>
    <w:unhideWhenUsed/>
    <w:qFormat/>
    <w:pPr>
      <w:keepNext/>
      <w:keepLines/>
      <w:spacing w:before="200" w:after="0"/>
      <w:outlineLvl w:val="5"/>
    </w:pPr>
    <w:rPr>
      <w:rFonts w:asciiTheme="majorHAnsi" w:eastAsiaTheme="majorEastAsia" w:hAnsiTheme="majorHAnsi" w:cstheme="majorBidi"/>
      <w:i/>
      <w:iCs/>
      <w:color w:val="073662" w:themeColor="accent1" w:themeShade="7F"/>
    </w:rPr>
  </w:style>
  <w:style w:type="paragraph" w:styleId="Nadpis7">
    <w:name w:val="heading 7"/>
    <w:basedOn w:val="Normln"/>
    <w:next w:val="Normln"/>
    <w:link w:val="Nadpis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color w:val="0B5294" w:themeColor="accent1" w:themeShade="BF"/>
      <w:sz w:val="28"/>
      <w:szCs w:val="28"/>
    </w:rPr>
  </w:style>
  <w:style w:type="character" w:customStyle="1" w:styleId="Nadpis2Char">
    <w:name w:val="Nadpis 2 Char"/>
    <w:basedOn w:val="Standardnpsmoodstavce"/>
    <w:link w:val="Nadpis2"/>
    <w:uiPriority w:val="9"/>
    <w:rPr>
      <w:rFonts w:asciiTheme="majorHAnsi" w:eastAsiaTheme="majorEastAsia" w:hAnsiTheme="majorHAnsi" w:cstheme="majorBidi"/>
      <w:b/>
      <w:bCs/>
      <w:color w:val="0F6FC6" w:themeColor="accent1"/>
      <w:sz w:val="26"/>
      <w:szCs w:val="26"/>
    </w:rPr>
  </w:style>
  <w:style w:type="character" w:customStyle="1" w:styleId="Nadpis3Char">
    <w:name w:val="Nadpis 3 Char"/>
    <w:basedOn w:val="Standardnpsmoodstavce"/>
    <w:link w:val="Nadpis3"/>
    <w:uiPriority w:val="9"/>
    <w:rPr>
      <w:rFonts w:asciiTheme="majorHAnsi" w:eastAsiaTheme="majorEastAsia" w:hAnsiTheme="majorHAnsi" w:cstheme="majorBidi"/>
      <w:b/>
      <w:bCs/>
      <w:color w:val="0F6FC6" w:themeColor="accent1"/>
    </w:rPr>
  </w:style>
  <w:style w:type="character" w:customStyle="1" w:styleId="Nadpis4Char">
    <w:name w:val="Nadpis 4 Char"/>
    <w:basedOn w:val="Standardnpsmoodstavce"/>
    <w:link w:val="Nadpis4"/>
    <w:uiPriority w:val="9"/>
    <w:rPr>
      <w:rFonts w:asciiTheme="majorHAnsi" w:eastAsiaTheme="majorEastAsia" w:hAnsiTheme="majorHAnsi" w:cstheme="majorBidi"/>
      <w:b/>
      <w:bCs/>
      <w:i/>
      <w:iCs/>
      <w:color w:val="0F6FC6" w:themeColor="accent1"/>
    </w:rPr>
  </w:style>
  <w:style w:type="character" w:customStyle="1" w:styleId="Nadpis5Char">
    <w:name w:val="Nadpis 5 Char"/>
    <w:basedOn w:val="Standardnpsmoodstavce"/>
    <w:link w:val="Nadpis5"/>
    <w:uiPriority w:val="9"/>
    <w:rPr>
      <w:rFonts w:asciiTheme="majorHAnsi" w:eastAsiaTheme="majorEastAsia" w:hAnsiTheme="majorHAnsi" w:cstheme="majorBidi"/>
      <w:color w:val="073662" w:themeColor="accent1" w:themeShade="7F"/>
    </w:rPr>
  </w:style>
  <w:style w:type="character" w:customStyle="1" w:styleId="Nadpis6Char">
    <w:name w:val="Nadpis 6 Char"/>
    <w:basedOn w:val="Standardnpsmoodstavce"/>
    <w:link w:val="Nadpis6"/>
    <w:uiPriority w:val="9"/>
    <w:rPr>
      <w:rFonts w:asciiTheme="majorHAnsi" w:eastAsiaTheme="majorEastAsia" w:hAnsiTheme="majorHAnsi" w:cstheme="majorBidi"/>
      <w:i/>
      <w:iCs/>
      <w:color w:val="073662" w:themeColor="accent1" w:themeShade="7F"/>
    </w:rPr>
  </w:style>
  <w:style w:type="character" w:customStyle="1" w:styleId="Nadpis7Char">
    <w:name w:val="Nadpis 7 Char"/>
    <w:basedOn w:val="Standardnpsmoodstavce"/>
    <w:link w:val="Nadpis7"/>
    <w:uiPriority w:val="9"/>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rPr>
      <w:rFonts w:asciiTheme="majorHAnsi" w:eastAsiaTheme="majorEastAsia" w:hAnsiTheme="majorHAnsi" w:cstheme="majorBidi"/>
      <w:i/>
      <w:iCs/>
      <w:color w:val="404040" w:themeColor="text1" w:themeTint="BF"/>
      <w:sz w:val="20"/>
      <w:szCs w:val="20"/>
    </w:rPr>
  </w:style>
  <w:style w:type="paragraph" w:styleId="Nzev">
    <w:name w:val="Title"/>
    <w:basedOn w:val="Normln"/>
    <w:next w:val="Normln"/>
    <w:link w:val="NzevChar"/>
    <w:uiPriority w:val="10"/>
    <w:qFormat/>
    <w:pPr>
      <w:pBdr>
        <w:bottom w:val="single" w:sz="8" w:space="4" w:color="0F6FC6" w:themeColor="accent1"/>
      </w:pBdr>
      <w:spacing w:after="300" w:line="240" w:lineRule="auto"/>
      <w:contextualSpacing/>
    </w:pPr>
    <w:rPr>
      <w:rFonts w:asciiTheme="majorHAnsi" w:eastAsiaTheme="majorEastAsia" w:hAnsiTheme="majorHAnsi" w:cstheme="majorBidi"/>
      <w:color w:val="112F51" w:themeColor="text2" w:themeShade="BF"/>
      <w:spacing w:val="5"/>
      <w:kern w:val="28"/>
      <w:sz w:val="52"/>
      <w:szCs w:val="52"/>
    </w:rPr>
  </w:style>
  <w:style w:type="character" w:customStyle="1" w:styleId="NzevChar">
    <w:name w:val="Název Char"/>
    <w:basedOn w:val="Standardnpsmoodstavce"/>
    <w:link w:val="Nzev"/>
    <w:uiPriority w:val="10"/>
    <w:rPr>
      <w:rFonts w:asciiTheme="majorHAnsi" w:eastAsiaTheme="majorEastAsia" w:hAnsiTheme="majorHAnsi" w:cstheme="majorBidi"/>
      <w:color w:val="112F51" w:themeColor="text2" w:themeShade="BF"/>
      <w:spacing w:val="5"/>
      <w:kern w:val="28"/>
      <w:sz w:val="52"/>
      <w:szCs w:val="52"/>
    </w:rPr>
  </w:style>
  <w:style w:type="paragraph" w:styleId="Podnadpis">
    <w:name w:val="Subtitle"/>
    <w:basedOn w:val="Normln"/>
    <w:next w:val="Normln"/>
    <w:link w:val="PodnadpisChar"/>
    <w:uiPriority w:val="11"/>
    <w:qFormat/>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PodnadpisChar">
    <w:name w:val="Podnadpis Char"/>
    <w:basedOn w:val="Standardnpsmoodstavce"/>
    <w:link w:val="Podnadpis"/>
    <w:uiPriority w:val="11"/>
    <w:rPr>
      <w:rFonts w:asciiTheme="majorHAnsi" w:eastAsiaTheme="majorEastAsia" w:hAnsiTheme="majorHAnsi" w:cstheme="majorBidi"/>
      <w:i/>
      <w:iCs/>
      <w:color w:val="0F6FC6" w:themeColor="accent1"/>
      <w:spacing w:val="15"/>
      <w:sz w:val="24"/>
      <w:szCs w:val="24"/>
    </w:rPr>
  </w:style>
  <w:style w:type="character" w:styleId="Zdraznnjemn">
    <w:name w:val="Subtle Emphasis"/>
    <w:basedOn w:val="Standardnpsmoodstavce"/>
    <w:uiPriority w:val="19"/>
    <w:qFormat/>
    <w:rPr>
      <w:i/>
      <w:iCs/>
      <w:color w:val="808080" w:themeColor="text1" w:themeTint="7F"/>
    </w:rPr>
  </w:style>
  <w:style w:type="character" w:styleId="Zdraznn">
    <w:name w:val="Emphasis"/>
    <w:basedOn w:val="Standardnpsmoodstavce"/>
    <w:uiPriority w:val="20"/>
    <w:qFormat/>
    <w:rPr>
      <w:i/>
      <w:iCs/>
    </w:rPr>
  </w:style>
  <w:style w:type="character" w:styleId="Zdraznnintenzivn">
    <w:name w:val="Intense Emphasis"/>
    <w:basedOn w:val="Standardnpsmoodstavce"/>
    <w:uiPriority w:val="21"/>
    <w:qFormat/>
    <w:rPr>
      <w:b/>
      <w:bCs/>
      <w:i/>
      <w:iCs/>
      <w:color w:val="0F6FC6" w:themeColor="accent1"/>
    </w:rPr>
  </w:style>
  <w:style w:type="character" w:styleId="Siln">
    <w:name w:val="Strong"/>
    <w:basedOn w:val="Standardnpsmoodstavce"/>
    <w:uiPriority w:val="22"/>
    <w:qFormat/>
    <w:rPr>
      <w:b/>
      <w:bCs/>
    </w:rPr>
  </w:style>
  <w:style w:type="paragraph" w:styleId="Citt">
    <w:name w:val="Quote"/>
    <w:basedOn w:val="Normln"/>
    <w:next w:val="Normln"/>
    <w:link w:val="CittChar"/>
    <w:uiPriority w:val="29"/>
    <w:qFormat/>
    <w:rPr>
      <w:i/>
      <w:iCs/>
      <w:color w:val="000000" w:themeColor="text1"/>
    </w:rPr>
  </w:style>
  <w:style w:type="character" w:customStyle="1" w:styleId="CittChar">
    <w:name w:val="Citát Char"/>
    <w:basedOn w:val="Standardnpsmoodstavce"/>
    <w:link w:val="Citt"/>
    <w:uiPriority w:val="29"/>
    <w:rPr>
      <w:i/>
      <w:iCs/>
      <w:color w:val="000000" w:themeColor="text1"/>
    </w:rPr>
  </w:style>
  <w:style w:type="paragraph" w:styleId="Vrazncitt">
    <w:name w:val="Intense Quote"/>
    <w:basedOn w:val="Normln"/>
    <w:next w:val="Normln"/>
    <w:link w:val="VrazncittChar"/>
    <w:uiPriority w:val="30"/>
    <w:qFormat/>
    <w:pPr>
      <w:pBdr>
        <w:bottom w:val="single" w:sz="4" w:space="4" w:color="0F6FC6" w:themeColor="accent1"/>
      </w:pBdr>
      <w:spacing w:before="200" w:after="280"/>
      <w:ind w:left="936" w:right="936"/>
    </w:pPr>
    <w:rPr>
      <w:b/>
      <w:bCs/>
      <w:i/>
      <w:iCs/>
      <w:color w:val="0F6FC6" w:themeColor="accent1"/>
    </w:rPr>
  </w:style>
  <w:style w:type="character" w:customStyle="1" w:styleId="VrazncittChar">
    <w:name w:val="Výrazný citát Char"/>
    <w:basedOn w:val="Standardnpsmoodstavce"/>
    <w:link w:val="Vrazncitt"/>
    <w:uiPriority w:val="30"/>
    <w:rPr>
      <w:b/>
      <w:bCs/>
      <w:i/>
      <w:iCs/>
      <w:color w:val="0F6FC6" w:themeColor="accent1"/>
    </w:rPr>
  </w:style>
  <w:style w:type="character" w:styleId="Odkazjemn">
    <w:name w:val="Subtle Reference"/>
    <w:basedOn w:val="Standardnpsmoodstavce"/>
    <w:uiPriority w:val="31"/>
    <w:qFormat/>
    <w:rPr>
      <w:smallCaps/>
      <w:color w:val="009DD9" w:themeColor="accent2"/>
      <w:u w:val="single"/>
    </w:rPr>
  </w:style>
  <w:style w:type="character" w:styleId="Odkazintenzivn">
    <w:name w:val="Intense Reference"/>
    <w:basedOn w:val="Standardnpsmoodstavce"/>
    <w:uiPriority w:val="32"/>
    <w:qFormat/>
    <w:rPr>
      <w:b/>
      <w:bCs/>
      <w:smallCaps/>
      <w:color w:val="009DD9" w:themeColor="accent2"/>
      <w:spacing w:val="5"/>
      <w:u w:val="single"/>
    </w:rPr>
  </w:style>
  <w:style w:type="character" w:styleId="Nzevknihy">
    <w:name w:val="Book Title"/>
    <w:basedOn w:val="Standardnpsmoodstavce"/>
    <w:uiPriority w:val="33"/>
    <w:qFormat/>
    <w:rPr>
      <w:b/>
      <w:bCs/>
      <w:smallCaps/>
      <w:spacing w:val="5"/>
    </w:rPr>
  </w:style>
  <w:style w:type="paragraph" w:styleId="Odstavecseseznamem">
    <w:name w:val="List Paragraph"/>
    <w:basedOn w:val="Normln"/>
    <w:uiPriority w:val="34"/>
    <w:qFormat/>
    <w:pPr>
      <w:ind w:left="720"/>
      <w:contextualSpacing/>
    </w:pPr>
  </w:style>
  <w:style w:type="character" w:styleId="Hypertextovodkaz">
    <w:name w:val="Hyperlink"/>
    <w:basedOn w:val="Standardnpsmoodstavce"/>
    <w:uiPriority w:val="99"/>
    <w:unhideWhenUsed/>
    <w:rPr>
      <w:color w:val="F49100" w:themeColor="hyperlink"/>
      <w:u w:val="single"/>
    </w:rPr>
  </w:style>
  <w:style w:type="character" w:styleId="Sledovanodkaz">
    <w:name w:val="FollowedHyperlink"/>
    <w:basedOn w:val="Standardnpsmoodstavce"/>
    <w:uiPriority w:val="99"/>
    <w:unhideWhenUsed/>
    <w:rPr>
      <w:color w:val="85DFD0" w:themeColor="followedHyperlink"/>
      <w:u w:val="single"/>
    </w:rPr>
  </w:style>
  <w:style w:type="character" w:styleId="Zstupntext">
    <w:name w:val="Placeholder Text"/>
    <w:basedOn w:val="Standardnpsmoodstavce"/>
    <w:uiPriority w:val="99"/>
    <w:semiHidden/>
    <w:rsid w:val="003E0547"/>
    <w:rPr>
      <w:color w:val="808080"/>
    </w:rPr>
  </w:style>
  <w:style w:type="paragraph" w:styleId="Textbubliny">
    <w:name w:val="Balloon Text"/>
    <w:basedOn w:val="Normln"/>
    <w:link w:val="TextbublinyChar"/>
    <w:uiPriority w:val="99"/>
    <w:semiHidden/>
    <w:unhideWhenUsed/>
    <w:rsid w:val="001A6E8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6E80"/>
    <w:rPr>
      <w:rFonts w:ascii="Segoe UI" w:hAnsi="Segoe UI" w:cs="Segoe UI"/>
      <w:sz w:val="18"/>
      <w:szCs w:val="18"/>
    </w:rPr>
  </w:style>
  <w:style w:type="paragraph" w:styleId="Zhlav">
    <w:name w:val="header"/>
    <w:basedOn w:val="Normln"/>
    <w:link w:val="ZhlavChar"/>
    <w:uiPriority w:val="99"/>
    <w:unhideWhenUsed/>
    <w:rsid w:val="000F188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1880"/>
  </w:style>
  <w:style w:type="paragraph" w:styleId="Zpat">
    <w:name w:val="footer"/>
    <w:basedOn w:val="Normln"/>
    <w:link w:val="ZpatChar"/>
    <w:uiPriority w:val="99"/>
    <w:unhideWhenUsed/>
    <w:rsid w:val="000F1880"/>
    <w:pPr>
      <w:tabs>
        <w:tab w:val="center" w:pos="4536"/>
        <w:tab w:val="right" w:pos="9072"/>
      </w:tabs>
      <w:spacing w:after="0" w:line="240" w:lineRule="auto"/>
    </w:pPr>
  </w:style>
  <w:style w:type="character" w:customStyle="1" w:styleId="ZpatChar">
    <w:name w:val="Zápatí Char"/>
    <w:basedOn w:val="Standardnpsmoodstavce"/>
    <w:link w:val="Zpat"/>
    <w:uiPriority w:val="99"/>
    <w:rsid w:val="000F1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29\Word%202010%20look.dotx" TargetMode="External"/></Relationships>
</file>

<file path=word/theme/theme1.xml><?xml version="1.0" encoding="utf-8"?>
<a:theme xmlns:a="http://schemas.openxmlformats.org/drawingml/2006/main" name="Office Theme">
  <a:themeElements>
    <a:clrScheme name="Modrá">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51308-7848-444A-8E9C-1ADECC59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3</TotalTime>
  <Pages>1</Pages>
  <Words>364</Words>
  <Characters>2154</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KRP Liberec</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FRÝDOVÁ Martina</dc:creator>
  <cp:keywords/>
  <dc:description/>
  <cp:lastModifiedBy>Baláková Ivana</cp:lastModifiedBy>
  <cp:revision>3</cp:revision>
  <cp:lastPrinted>2022-04-21T11:27:00Z</cp:lastPrinted>
  <dcterms:created xsi:type="dcterms:W3CDTF">2026-07-07T13:05:00Z</dcterms:created>
  <dcterms:modified xsi:type="dcterms:W3CDTF">2026-07-07T13:19:00Z</dcterms:modified>
</cp:coreProperties>
</file>